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strike/>
          <w:dstrike w:val="0"/>
          <w:spacing w:val="-6"/>
          <w:sz w:val="32"/>
          <w:szCs w:val="32"/>
          <w:highlight w:val="yellow"/>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spacing w:before="169" w:line="332" w:lineRule="auto"/>
        <w:ind w:right="871" w:rightChars="0"/>
        <w:jc w:val="both"/>
        <w:rPr>
          <w:rFonts w:eastAsia="黑体"/>
          <w:bCs/>
          <w:spacing w:val="-4"/>
          <w:sz w:val="52"/>
          <w:szCs w:val="52"/>
        </w:rPr>
      </w:pPr>
    </w:p>
    <w:p>
      <w:pPr>
        <w:spacing w:before="169" w:line="360" w:lineRule="auto"/>
        <w:ind w:right="31" w:rightChars="0"/>
        <w:jc w:val="center"/>
        <w:rPr>
          <w:rFonts w:hint="eastAsia" w:eastAsia="黑体"/>
          <w:bCs/>
          <w:spacing w:val="-4"/>
          <w:sz w:val="48"/>
          <w:szCs w:val="48"/>
          <w:lang w:val="en-US" w:eastAsia="zh-CN"/>
        </w:rPr>
      </w:pPr>
      <w:r>
        <w:rPr>
          <w:rFonts w:eastAsia="黑体"/>
          <w:bCs/>
          <w:spacing w:val="-4"/>
          <w:sz w:val="48"/>
          <w:szCs w:val="48"/>
        </w:rPr>
        <w:t>兵团科技计划项目</w:t>
      </w:r>
      <w:r>
        <w:rPr>
          <w:rFonts w:hint="eastAsia" w:eastAsia="黑体"/>
          <w:bCs/>
          <w:spacing w:val="-4"/>
          <w:sz w:val="48"/>
          <w:szCs w:val="48"/>
          <w:lang w:val="en-US" w:eastAsia="zh-CN"/>
        </w:rPr>
        <w:t>验收</w:t>
      </w:r>
    </w:p>
    <w:p>
      <w:pPr>
        <w:spacing w:before="169" w:line="360" w:lineRule="auto"/>
        <w:ind w:right="31" w:rightChars="0"/>
        <w:jc w:val="center"/>
        <w:rPr>
          <w:rFonts w:hint="default" w:ascii="Times New Roman" w:hAnsi="Times New Roman" w:eastAsia="黑体" w:cs="Times New Roman"/>
          <w:bCs/>
          <w:spacing w:val="-4"/>
          <w:sz w:val="48"/>
          <w:szCs w:val="48"/>
          <w:lang w:val="en-US" w:eastAsia="zh-CN"/>
        </w:rPr>
      </w:pPr>
      <w:r>
        <w:rPr>
          <w:rFonts w:hint="eastAsia" w:ascii="Times New Roman" w:hAnsi="Times New Roman" w:eastAsia="黑体" w:cs="Times New Roman"/>
          <w:bCs/>
          <w:spacing w:val="-4"/>
          <w:sz w:val="48"/>
          <w:szCs w:val="48"/>
          <w:lang w:val="en-US" w:eastAsia="zh-CN"/>
        </w:rPr>
        <w:t>审计报告</w:t>
      </w:r>
    </w:p>
    <w:p>
      <w:pPr>
        <w:numPr>
          <w:ilvl w:val="0"/>
          <w:numId w:val="0"/>
        </w:numPr>
        <w:spacing w:line="360" w:lineRule="auto"/>
        <w:jc w:val="center"/>
        <w:rPr>
          <w:rFonts w:hint="eastAsia" w:ascii="宋体" w:hAnsi="宋体" w:eastAsia="宋体" w:cs="宋体"/>
          <w:spacing w:val="-6"/>
          <w:sz w:val="36"/>
          <w:szCs w:val="36"/>
          <w:highlight w:val="none"/>
          <w:lang w:val="en-US" w:eastAsia="zh-CN"/>
        </w:rPr>
      </w:pPr>
    </w:p>
    <w:p>
      <w:pPr>
        <w:numPr>
          <w:ilvl w:val="0"/>
          <w:numId w:val="0"/>
        </w:numPr>
        <w:spacing w:line="360" w:lineRule="auto"/>
        <w:jc w:val="center"/>
        <w:rPr>
          <w:rFonts w:hint="default" w:ascii="宋体" w:hAnsi="宋体" w:eastAsia="宋体" w:cs="宋体"/>
          <w:spacing w:val="-6"/>
          <w:sz w:val="28"/>
          <w:szCs w:val="28"/>
          <w:highlight w:val="none"/>
          <w:lang w:val="en-US" w:eastAsia="zh-CN"/>
        </w:rPr>
      </w:pPr>
      <w:r>
        <w:rPr>
          <w:rFonts w:hint="eastAsia" w:ascii="黑体" w:hAnsi="黑体" w:eastAsia="黑体" w:cs="黑体"/>
          <w:spacing w:val="-15"/>
          <w:w w:val="95"/>
          <w:sz w:val="32"/>
          <w:szCs w:val="32"/>
          <w:lang w:val="en-US" w:eastAsia="zh-CN"/>
        </w:rPr>
        <w:t xml:space="preserve">×× </w:t>
      </w:r>
      <w:r>
        <w:rPr>
          <w:rFonts w:hint="eastAsia" w:ascii="宋体" w:hAnsi="宋体" w:eastAsia="宋体" w:cs="宋体"/>
          <w:spacing w:val="-6"/>
          <w:sz w:val="28"/>
          <w:szCs w:val="28"/>
          <w:highlight w:val="none"/>
          <w:lang w:val="en-US" w:eastAsia="zh-CN"/>
        </w:rPr>
        <w:t>专审字〔  〕第  号</w:t>
      </w: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spacing w:line="360" w:lineRule="auto"/>
        <w:ind w:firstLine="346" w:firstLineChars="100"/>
        <w:jc w:val="both"/>
        <w:rPr>
          <w:rFonts w:hint="default" w:ascii="黑体" w:hAnsi="黑体" w:eastAsia="黑体" w:cs="黑体"/>
          <w:sz w:val="32"/>
          <w:szCs w:val="32"/>
          <w:lang w:val="en-US" w:eastAsia="zh-CN"/>
        </w:rPr>
      </w:pPr>
      <w:r>
        <w:rPr>
          <w:rFonts w:hint="eastAsia" w:ascii="Times New Roman" w:hAnsi="Times New Roman" w:eastAsia="仿宋_GB2312" w:cs="Times New Roman"/>
          <w:b/>
          <w:spacing w:val="23"/>
          <w:sz w:val="30"/>
          <w:szCs w:val="20"/>
          <w:lang w:val="en-US" w:eastAsia="zh-CN"/>
        </w:rPr>
        <w:t>项目名称</w:t>
      </w:r>
      <w:r>
        <w:rPr>
          <w:rFonts w:ascii="黑体" w:hAnsi="黑体" w:eastAsia="黑体" w:cs="黑体"/>
          <w:spacing w:val="-5"/>
          <w:sz w:val="32"/>
          <w:szCs w:val="32"/>
        </w:rPr>
        <w:t>：</w:t>
      </w:r>
      <w:r>
        <w:rPr>
          <w:rFonts w:ascii="黑体" w:hAnsi="黑体" w:eastAsia="黑体" w:cs="黑体"/>
          <w:sz w:val="32"/>
          <w:szCs w:val="32"/>
          <w:u w:val="single" w:color="auto"/>
        </w:rPr>
        <w:t xml:space="preserve">    </w:t>
      </w:r>
      <w:r>
        <w:rPr>
          <w:rFonts w:hint="eastAsia" w:ascii="黑体" w:hAnsi="黑体" w:eastAsia="黑体" w:cs="黑体"/>
          <w:sz w:val="32"/>
          <w:szCs w:val="32"/>
          <w:u w:val="single" w:color="auto"/>
          <w:lang w:val="en-US" w:eastAsia="zh-CN"/>
        </w:rPr>
        <w:t xml:space="preserve">                                </w:t>
      </w:r>
    </w:p>
    <w:p>
      <w:pPr>
        <w:spacing w:before="104" w:line="187" w:lineRule="auto"/>
        <w:ind w:firstLine="346" w:firstLineChars="100"/>
        <w:rPr>
          <w:rFonts w:hint="default" w:ascii="黑体" w:hAnsi="黑体" w:eastAsia="黑体" w:cs="黑体"/>
          <w:sz w:val="32"/>
          <w:szCs w:val="32"/>
          <w:lang w:val="en-US" w:eastAsia="zh-CN"/>
        </w:rPr>
      </w:pPr>
      <w:r>
        <w:rPr>
          <w:rFonts w:hint="eastAsia" w:ascii="Times New Roman" w:hAnsi="Times New Roman" w:eastAsia="仿宋_GB2312" w:cs="Times New Roman"/>
          <w:b/>
          <w:spacing w:val="23"/>
          <w:sz w:val="30"/>
          <w:szCs w:val="20"/>
          <w:lang w:val="en-US" w:eastAsia="zh-CN"/>
        </w:rPr>
        <w:t>项目编号</w:t>
      </w:r>
      <w:r>
        <w:rPr>
          <w:rFonts w:ascii="黑体" w:hAnsi="黑体" w:eastAsia="黑体" w:cs="黑体"/>
          <w:spacing w:val="-7"/>
          <w:sz w:val="32"/>
          <w:szCs w:val="32"/>
        </w:rPr>
        <w:t>：</w:t>
      </w:r>
      <w:r>
        <w:rPr>
          <w:rFonts w:ascii="黑体" w:hAnsi="黑体" w:eastAsia="黑体" w:cs="黑体"/>
          <w:sz w:val="32"/>
          <w:szCs w:val="32"/>
          <w:u w:val="single" w:color="auto"/>
        </w:rPr>
        <w:t xml:space="preserve">    </w:t>
      </w:r>
      <w:r>
        <w:rPr>
          <w:rFonts w:hint="eastAsia" w:ascii="黑体" w:hAnsi="黑体" w:eastAsia="黑体" w:cs="黑体"/>
          <w:sz w:val="32"/>
          <w:szCs w:val="32"/>
          <w:u w:val="single" w:color="auto"/>
          <w:lang w:val="en-US" w:eastAsia="zh-CN"/>
        </w:rPr>
        <w:t xml:space="preserve">                                </w:t>
      </w:r>
    </w:p>
    <w:p>
      <w:pPr>
        <w:spacing w:before="104" w:line="187" w:lineRule="auto"/>
        <w:ind w:left="0" w:leftChars="0" w:firstLine="346" w:firstLineChars="100"/>
        <w:rPr>
          <w:rFonts w:hint="default" w:ascii="黑体" w:hAnsi="黑体" w:eastAsia="黑体" w:cs="黑体"/>
          <w:spacing w:val="-11"/>
          <w:sz w:val="32"/>
          <w:szCs w:val="32"/>
          <w:lang w:val="en-US"/>
        </w:rPr>
      </w:pPr>
      <w:r>
        <w:rPr>
          <w:rFonts w:hint="eastAsia" w:ascii="Times New Roman" w:hAnsi="Times New Roman" w:eastAsia="仿宋_GB2312" w:cs="Times New Roman"/>
          <w:b/>
          <w:spacing w:val="23"/>
          <w:sz w:val="30"/>
          <w:szCs w:val="20"/>
          <w:lang w:val="en-US" w:eastAsia="zh-CN"/>
        </w:rPr>
        <w:t>起止时间</w:t>
      </w:r>
      <w:r>
        <w:rPr>
          <w:rFonts w:ascii="黑体" w:hAnsi="黑体" w:eastAsia="黑体" w:cs="黑体"/>
          <w:spacing w:val="-11"/>
          <w:sz w:val="32"/>
          <w:szCs w:val="32"/>
        </w:rPr>
        <w:t>：</w:t>
      </w:r>
      <w:r>
        <w:rPr>
          <w:rFonts w:ascii="黑体" w:hAnsi="黑体" w:eastAsia="黑体" w:cs="黑体"/>
          <w:sz w:val="32"/>
          <w:szCs w:val="32"/>
          <w:u w:val="single" w:color="auto"/>
        </w:rPr>
        <w:t xml:space="preserve">    </w:t>
      </w:r>
      <w:r>
        <w:rPr>
          <w:rFonts w:hint="eastAsia" w:ascii="黑体" w:hAnsi="黑体" w:eastAsia="黑体" w:cs="黑体"/>
          <w:sz w:val="32"/>
          <w:szCs w:val="32"/>
          <w:u w:val="single" w:color="auto"/>
          <w:lang w:val="en-US" w:eastAsia="zh-CN"/>
        </w:rPr>
        <w:t xml:space="preserve">                                </w:t>
      </w:r>
    </w:p>
    <w:p>
      <w:pPr>
        <w:spacing w:before="104" w:line="187" w:lineRule="auto"/>
        <w:ind w:left="0" w:leftChars="0" w:firstLine="346" w:firstLineChars="100"/>
        <w:rPr>
          <w:rFonts w:hint="eastAsia" w:ascii="黑体" w:hAnsi="黑体" w:eastAsia="黑体" w:cs="黑体"/>
          <w:sz w:val="32"/>
          <w:szCs w:val="32"/>
          <w:u w:val="single" w:color="auto"/>
          <w:lang w:val="en-US" w:eastAsia="zh-CN"/>
        </w:rPr>
      </w:pPr>
      <w:r>
        <w:rPr>
          <w:rFonts w:hint="eastAsia" w:ascii="Times New Roman" w:hAnsi="Times New Roman" w:eastAsia="仿宋_GB2312" w:cs="Times New Roman"/>
          <w:b/>
          <w:spacing w:val="23"/>
          <w:sz w:val="30"/>
          <w:szCs w:val="20"/>
          <w:lang w:val="en-US" w:eastAsia="zh-CN"/>
        </w:rPr>
        <w:t>承担单位</w:t>
      </w:r>
      <w:r>
        <w:rPr>
          <w:rFonts w:ascii="黑体" w:hAnsi="黑体" w:eastAsia="黑体" w:cs="黑体"/>
          <w:spacing w:val="-78"/>
          <w:sz w:val="32"/>
          <w:szCs w:val="32"/>
        </w:rPr>
        <w:t xml:space="preserve"> </w:t>
      </w:r>
      <w:r>
        <w:rPr>
          <w:rFonts w:ascii="黑体" w:hAnsi="黑体" w:eastAsia="黑体" w:cs="黑体"/>
          <w:spacing w:val="-6"/>
          <w:sz w:val="32"/>
          <w:szCs w:val="32"/>
        </w:rPr>
        <w:t>：</w:t>
      </w:r>
      <w:r>
        <w:rPr>
          <w:rFonts w:ascii="黑体" w:hAnsi="黑体" w:eastAsia="黑体" w:cs="黑体"/>
          <w:sz w:val="32"/>
          <w:szCs w:val="32"/>
          <w:u w:val="single" w:color="auto"/>
        </w:rPr>
        <w:t xml:space="preserve">    </w:t>
      </w:r>
      <w:r>
        <w:rPr>
          <w:rFonts w:hint="eastAsia" w:ascii="黑体" w:hAnsi="黑体" w:eastAsia="黑体" w:cs="黑体"/>
          <w:sz w:val="32"/>
          <w:szCs w:val="32"/>
          <w:u w:val="single" w:color="auto"/>
          <w:lang w:val="en-US" w:eastAsia="zh-CN"/>
        </w:rPr>
        <w:t xml:space="preserve">                                </w:t>
      </w: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numPr>
          <w:ilvl w:val="0"/>
          <w:numId w:val="0"/>
        </w:numPr>
        <w:spacing w:line="540" w:lineRule="exact"/>
        <w:jc w:val="both"/>
        <w:rPr>
          <w:rFonts w:hint="eastAsia" w:ascii="宋体" w:hAnsi="宋体" w:eastAsia="宋体" w:cs="宋体"/>
          <w:spacing w:val="-6"/>
          <w:sz w:val="36"/>
          <w:szCs w:val="36"/>
          <w:highlight w:val="none"/>
          <w:lang w:val="en-US" w:eastAsia="zh-CN"/>
        </w:rPr>
      </w:pPr>
    </w:p>
    <w:p>
      <w:pPr>
        <w:spacing w:before="104" w:line="187" w:lineRule="auto"/>
        <w:jc w:val="center"/>
        <w:rPr>
          <w:rFonts w:hint="default" w:ascii="黑体" w:hAnsi="黑体" w:eastAsia="黑体" w:cs="黑体"/>
          <w:spacing w:val="-15"/>
          <w:w w:val="95"/>
          <w:sz w:val="32"/>
          <w:szCs w:val="32"/>
          <w:lang w:val="en-US" w:eastAsia="zh-CN"/>
        </w:rPr>
      </w:pPr>
      <w:r>
        <w:rPr>
          <w:rFonts w:hint="eastAsia" w:ascii="黑体" w:hAnsi="黑体" w:eastAsia="黑体" w:cs="黑体"/>
          <w:spacing w:val="-15"/>
          <w:w w:val="95"/>
          <w:sz w:val="32"/>
          <w:szCs w:val="32"/>
          <w:lang w:val="en-US" w:eastAsia="zh-CN"/>
        </w:rPr>
        <w:t>××会计师事务所</w:t>
      </w:r>
    </w:p>
    <w:p>
      <w:pPr>
        <w:spacing w:before="104" w:line="187" w:lineRule="auto"/>
        <w:jc w:val="center"/>
        <w:rPr>
          <w:rFonts w:hint="eastAsia" w:ascii="黑体" w:hAnsi="黑体" w:eastAsia="黑体" w:cs="黑体"/>
          <w:spacing w:val="-15"/>
          <w:w w:val="95"/>
          <w:sz w:val="32"/>
          <w:szCs w:val="32"/>
          <w:lang w:val="en-US" w:eastAsia="zh-CN"/>
        </w:rPr>
      </w:pPr>
      <w:r>
        <w:rPr>
          <w:rFonts w:hint="eastAsia" w:ascii="黑体" w:hAnsi="黑体" w:eastAsia="黑体" w:cs="黑体"/>
          <w:spacing w:val="-15"/>
          <w:w w:val="95"/>
          <w:sz w:val="32"/>
          <w:szCs w:val="32"/>
          <w:lang w:val="en-US" w:eastAsia="zh-CN"/>
        </w:rPr>
        <w:t xml:space="preserve"> 年    月    日</w:t>
      </w:r>
    </w:p>
    <w:p>
      <w:pPr>
        <w:numPr>
          <w:ilvl w:val="0"/>
          <w:numId w:val="0"/>
        </w:numPr>
        <w:spacing w:line="540" w:lineRule="exact"/>
        <w:ind w:firstLine="2156" w:firstLineChars="700"/>
        <w:jc w:val="both"/>
        <w:rPr>
          <w:rFonts w:hint="default" w:ascii="仿宋_GB2312" w:hAnsi="仿宋_GB2312" w:eastAsia="仿宋_GB2312" w:cs="仿宋_GB2312"/>
          <w:spacing w:val="-6"/>
          <w:sz w:val="32"/>
          <w:szCs w:val="32"/>
          <w:highlight w:val="none"/>
          <w:lang w:val="en-US" w:eastAsia="zh-CN"/>
        </w:rPr>
      </w:pPr>
    </w:p>
    <w:p>
      <w:pPr>
        <w:numPr>
          <w:ilvl w:val="0"/>
          <w:numId w:val="0"/>
        </w:numPr>
        <w:spacing w:line="360" w:lineRule="auto"/>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w:t>
      </w:r>
      <w:r>
        <w:rPr>
          <w:rFonts w:hint="eastAsia" w:ascii="黑体" w:hAnsi="黑体" w:eastAsia="黑体" w:cs="黑体"/>
          <w:color w:val="BEBEBE"/>
          <w:sz w:val="28"/>
          <w:szCs w:val="28"/>
          <w:lang w:val="en-US" w:eastAsia="zh-CN"/>
        </w:rPr>
        <w:t>项目名称</w:t>
      </w:r>
      <w:r>
        <w:rPr>
          <w:rFonts w:hint="eastAsia" w:ascii="黑体" w:hAnsi="黑体" w:eastAsia="黑体" w:cs="黑体"/>
          <w:sz w:val="28"/>
          <w:szCs w:val="28"/>
          <w:lang w:val="en-US" w:eastAsia="zh-CN"/>
        </w:rPr>
        <w:t>”</w:t>
      </w:r>
      <w:r>
        <w:rPr>
          <w:rFonts w:ascii="黑体" w:hAnsi="黑体" w:eastAsia="黑体" w:cs="黑体"/>
          <w:sz w:val="28"/>
          <w:szCs w:val="28"/>
        </w:rPr>
        <w:t>项目</w:t>
      </w:r>
      <w:r>
        <w:rPr>
          <w:rFonts w:hint="eastAsia" w:ascii="黑体" w:hAnsi="黑体" w:eastAsia="黑体" w:cs="黑体"/>
          <w:sz w:val="28"/>
          <w:szCs w:val="28"/>
          <w:lang w:val="en-US" w:eastAsia="zh-CN"/>
        </w:rPr>
        <w:t>验收审计报告</w:t>
      </w:r>
    </w:p>
    <w:p>
      <w:pPr>
        <w:numPr>
          <w:ilvl w:val="0"/>
          <w:numId w:val="0"/>
        </w:numPr>
        <w:spacing w:line="360" w:lineRule="auto"/>
        <w:jc w:val="center"/>
        <w:rPr>
          <w:rFonts w:hint="eastAsia" w:ascii="宋体" w:hAnsi="宋体" w:eastAsia="宋体" w:cs="宋体"/>
          <w:sz w:val="28"/>
          <w:szCs w:val="28"/>
          <w:lang w:val="en-US" w:eastAsia="zh-CN"/>
        </w:rPr>
      </w:pPr>
      <w:r>
        <w:rPr>
          <w:rFonts w:hint="eastAsia" w:ascii="黑体" w:hAnsi="黑体" w:eastAsia="黑体" w:cs="黑体"/>
          <w:spacing w:val="-15"/>
          <w:w w:val="95"/>
          <w:sz w:val="32"/>
          <w:szCs w:val="32"/>
          <w:lang w:val="en-US" w:eastAsia="zh-CN"/>
        </w:rPr>
        <w:t xml:space="preserve">×× </w:t>
      </w:r>
      <w:r>
        <w:rPr>
          <w:rFonts w:hint="eastAsia" w:ascii="宋体" w:hAnsi="宋体" w:eastAsia="宋体" w:cs="宋体"/>
          <w:sz w:val="28"/>
          <w:szCs w:val="28"/>
          <w:lang w:val="en-US" w:eastAsia="zh-CN"/>
        </w:rPr>
        <w:t>专审字〔  〕第  号</w:t>
      </w:r>
    </w:p>
    <w:p>
      <w:pPr>
        <w:numPr>
          <w:ilvl w:val="0"/>
          <w:numId w:val="0"/>
        </w:numPr>
        <w:spacing w:line="360" w:lineRule="auto"/>
        <w:rPr>
          <w:rFonts w:ascii="黑体" w:hAnsi="黑体" w:eastAsia="黑体" w:cs="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项目承担单位（或其他委托人）：</w:t>
      </w:r>
    </w:p>
    <w:p>
      <w:pPr>
        <w:numPr>
          <w:ilvl w:val="0"/>
          <w:numId w:val="0"/>
        </w:numPr>
        <w:spacing w:line="360" w:lineRule="auto"/>
        <w:ind w:firstLine="536" w:firstLineChars="200"/>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被审计项目（课题）承担单位及项目（课题）名称、审计目的、审计基准日、审计工作起始日、审计工作截止日、审计方式、实施的主要审计程序。</w:t>
      </w:r>
    </w:p>
    <w:p>
      <w:pPr>
        <w:numPr>
          <w:ilvl w:val="0"/>
          <w:numId w:val="1"/>
        </w:numPr>
        <w:spacing w:line="360" w:lineRule="auto"/>
        <w:rPr>
          <w:rFonts w:ascii="黑体" w:hAnsi="黑体" w:eastAsia="黑体" w:cs="黑体"/>
          <w:sz w:val="28"/>
          <w:szCs w:val="28"/>
        </w:rPr>
      </w:pPr>
      <w:r>
        <w:rPr>
          <w:rFonts w:hint="eastAsia" w:ascii="黑体" w:hAnsi="黑体" w:eastAsia="黑体" w:cs="黑体"/>
          <w:sz w:val="28"/>
          <w:szCs w:val="28"/>
        </w:rPr>
        <w:t>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（一）项目承担单位和主要参加单位的基本情况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简要说明项目承担单位情况及主管部门，是否有变更、合并、分立等。项目主要参加单位基本情况、各参加单位在项目中的分工等。</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（二）项目立项情况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包括项目编号、名称、承担单位、项目实施时间、项目负责人、项目团队主要情况等。</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（三）项目研究目标、内容的完成情况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（四）项目变更与调整事项</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包括项目承担单位、子课题承担单位、项目（含课题）负责人、项目实施周期、项目（含课题）主要研究目标和考核指标等重大调整变更事项，并附上调整变更报告和相关批复。</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（五）单位内部财务管理制度建设及执行情况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简要说明单位的主要财务管理制度、核算模式、支出审批权限等，财务部门人员基本情况（人数及职称）。单位对财经法规及各项科研经费管理制度的贯彻落实情况。针对单位财务工作特点制定内部财务管理制度情况，以及单位内部控制制度建设情况等。若为承担的科技计划项目制定了管理制度，请具体列出。</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单位对科技经费会计核算情况。包括是否为单独核算，会计科目设置规范性，核算内容和财务报告信息的真实、准确和完整性，经费开支审批程序和手续的完备性，以及相关财务档案资料保存管理情况等。单位资产管理制度及执行情况。执行政府采购的情况。间接费用及绩效支出制度及执行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28"/>
          <w:szCs w:val="28"/>
        </w:rPr>
      </w:pPr>
      <w:r>
        <w:rPr>
          <w:rFonts w:hint="eastAsia" w:ascii="黑体" w:hAnsi="黑体" w:eastAsia="黑体" w:cs="黑体"/>
          <w:sz w:val="28"/>
          <w:szCs w:val="28"/>
        </w:rPr>
        <w:t>项目预算安排及执行情况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color w:val="auto"/>
          <w:spacing w:val="-6"/>
          <w:sz w:val="28"/>
          <w:szCs w:val="28"/>
          <w:highlight w:val="none"/>
          <w:lang w:val="en-US" w:eastAsia="zh-CN"/>
        </w:rPr>
      </w:pPr>
      <w:r>
        <w:rPr>
          <w:rFonts w:hint="eastAsia" w:ascii="楷体" w:hAnsi="楷体" w:eastAsia="楷体" w:cs="楷体"/>
          <w:color w:val="auto"/>
          <w:spacing w:val="-6"/>
          <w:sz w:val="28"/>
          <w:szCs w:val="28"/>
          <w:highlight w:val="none"/>
          <w:lang w:val="en-US" w:eastAsia="zh-CN"/>
        </w:rPr>
        <w:t>项目预算整体安排及执行情况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default" w:ascii="仿宋" w:hAnsi="仿宋" w:eastAsia="仿宋" w:cs="仿宋"/>
          <w:color w:val="auto"/>
          <w:spacing w:val="-6"/>
          <w:sz w:val="28"/>
          <w:szCs w:val="28"/>
          <w:highlight w:val="none"/>
          <w:lang w:val="en-US" w:eastAsia="zh-CN"/>
        </w:rPr>
      </w:pPr>
      <w:r>
        <w:rPr>
          <w:rFonts w:hint="eastAsia" w:ascii="仿宋" w:hAnsi="仿宋" w:eastAsia="仿宋" w:cs="仿宋"/>
          <w:color w:val="auto"/>
          <w:spacing w:val="-6"/>
          <w:sz w:val="28"/>
          <w:szCs w:val="28"/>
          <w:highlight w:val="none"/>
          <w:lang w:val="en-US" w:eastAsia="zh-CN"/>
        </w:rPr>
        <w:t>包含项目总体和各个预算科目的安排、到位、调整和支出情况。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（二）兵团财政资金预算安排</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下达预算的文件号，安排预算情况，预算科目有无调整情况（自行调整的要附上内部审批证明，应由上级管理部门批准的要附上批复）。</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（三）兵团财政资金到位情况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财政专项资金拨入的总额、每次拨款具体时间及金额、拨入单位等，需说明是否与预算一致。</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（四）兵团财政资金拨付情况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合作完成的项目，专项资金到位后，由承担单位按批准预算向子课题承担单位或参加单位拨付经费的具体时间、金额。如有拨付调整，说明调整情况及原因、是否已经报批等，并将相关证明材料附后。</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（五）兵团财政资金使用情况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1.项目执行期内兵团财政资金累计支岀使用情况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2.项目预算科目资金支出审计认定情况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按预算科目分别列出审计支出认定情况。支出基本内容，与预算对比，如有差异要披露。</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default" w:ascii="仿宋" w:hAnsi="仿宋" w:eastAsia="仿宋" w:cs="仿宋"/>
          <w:color w:val="auto"/>
          <w:spacing w:val="-6"/>
          <w:sz w:val="28"/>
          <w:szCs w:val="28"/>
          <w:highlight w:val="none"/>
          <w:lang w:val="en-US" w:eastAsia="zh-CN"/>
        </w:rPr>
      </w:pPr>
      <w:r>
        <w:rPr>
          <w:rFonts w:hint="default" w:ascii="仿宋" w:hAnsi="仿宋" w:eastAsia="仿宋" w:cs="仿宋"/>
          <w:color w:val="auto"/>
          <w:spacing w:val="-6"/>
          <w:sz w:val="28"/>
          <w:szCs w:val="28"/>
          <w:highlight w:val="none"/>
          <w:lang w:val="en-US" w:eastAsia="zh-CN"/>
        </w:rPr>
        <w:t>各项支出采购是否签有合同、审批手续是否完整、</w:t>
      </w:r>
      <w:r>
        <w:rPr>
          <w:rFonts w:hint="eastAsia" w:ascii="仿宋" w:hAnsi="仿宋" w:eastAsia="仿宋" w:cs="仿宋"/>
          <w:color w:val="auto"/>
          <w:spacing w:val="-6"/>
          <w:sz w:val="28"/>
          <w:szCs w:val="28"/>
          <w:highlight w:val="none"/>
          <w:lang w:val="en-US" w:eastAsia="zh-CN"/>
        </w:rPr>
        <w:t>实物管理情况等。</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（六）兵团财政资金账面结余情况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1.经费在项目预算截止日账面结余的金额及形成原因。</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2.根据协议或合同等应付未付款项金额及使用计划（须经单位和项目负责人签章确认的证明材料）。</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 xml:space="preserve">课题承担单位、参与单位审计认定支出汇总和结余审定情况，对于审定结余资金比例超过30%的，要对结余原因进行重点披露。 </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3.项目经费在项目结题以后预计发生的费用支出。</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（七）自筹经费预算安排</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（八）自筹经费到位情况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说明自筹配套经费的到位金额、来源构成，并附上相应证明材料。</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楷体" w:hAnsi="楷体" w:eastAsia="楷体" w:cs="楷体"/>
          <w:spacing w:val="-6"/>
          <w:sz w:val="28"/>
          <w:szCs w:val="28"/>
          <w:highlight w:val="none"/>
          <w:lang w:val="en-US" w:eastAsia="zh-CN"/>
        </w:rPr>
      </w:pPr>
      <w:r>
        <w:rPr>
          <w:rFonts w:hint="eastAsia" w:ascii="楷体" w:hAnsi="楷体" w:eastAsia="楷体" w:cs="楷体"/>
          <w:spacing w:val="-6"/>
          <w:sz w:val="28"/>
          <w:szCs w:val="28"/>
          <w:highlight w:val="none"/>
          <w:lang w:val="en-US" w:eastAsia="zh-CN"/>
        </w:rPr>
        <w:t>（九）自筹经费使用情况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1.自筹经费累计支出使用情况。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2.按预算科目分别列出审计支出认定情况。支出基本内容，分别与预算和单位实际支出账表对比。</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ascii="黑体" w:hAnsi="黑体" w:eastAsia="黑体" w:cs="黑体"/>
          <w:sz w:val="28"/>
          <w:szCs w:val="28"/>
        </w:rPr>
      </w:pPr>
      <w:r>
        <w:rPr>
          <w:rFonts w:hint="eastAsia" w:ascii="黑体" w:hAnsi="黑体" w:eastAsia="黑体" w:cs="黑体"/>
          <w:sz w:val="28"/>
          <w:szCs w:val="28"/>
        </w:rPr>
        <w:t>项目经费管理和使用中存在的主要问题及建议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需要说明相关部门在项目执行过程中进行检查时发现的问题，以及注册会计师在结题审计过程中发现的问题，问题是否已整改。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ascii="黑体" w:hAnsi="黑体" w:eastAsia="黑体" w:cs="黑体"/>
          <w:sz w:val="28"/>
          <w:szCs w:val="28"/>
        </w:rPr>
      </w:pPr>
      <w:r>
        <w:rPr>
          <w:rFonts w:hint="eastAsia" w:ascii="黑体" w:hAnsi="黑体" w:eastAsia="黑体" w:cs="黑体"/>
          <w:sz w:val="28"/>
          <w:szCs w:val="28"/>
        </w:rPr>
        <w:t>审计意见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6" w:firstLineChars="200"/>
        <w:textAlignment w:val="auto"/>
        <w:rPr>
          <w:rFonts w:ascii="黑体" w:hAnsi="黑体" w:eastAsia="黑体" w:cs="黑体"/>
          <w:sz w:val="28"/>
          <w:szCs w:val="28"/>
        </w:rPr>
      </w:pPr>
      <w:r>
        <w:rPr>
          <w:rFonts w:hint="eastAsia" w:ascii="仿宋" w:hAnsi="仿宋" w:eastAsia="仿宋" w:cs="仿宋"/>
          <w:spacing w:val="-6"/>
          <w:sz w:val="28"/>
          <w:szCs w:val="28"/>
          <w:highlight w:val="none"/>
          <w:lang w:val="en-US" w:eastAsia="zh-CN"/>
        </w:rPr>
        <w:t>提出本次审计内容与活动的总体审计意见结论。需要说明被审计项目承担单位承担的项目资金投入、使用、管理是否符合科研项目资金相关法律法规以及任务书的规定，不存在重大违规事项。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其他需要说明的情况</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对审计发现后，项目承担单位能够按照审计要求自行纠正的问题，可在审计报告中“其他需要说明的情况”中予以披露，不作为审计问题反映。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ascii="黑体" w:hAnsi="黑体" w:eastAsia="黑体" w:cs="黑体"/>
          <w:sz w:val="28"/>
          <w:szCs w:val="28"/>
        </w:rPr>
      </w:pPr>
      <w:r>
        <w:rPr>
          <w:rFonts w:hint="eastAsia" w:ascii="黑体" w:hAnsi="黑体" w:eastAsia="黑体" w:cs="黑体"/>
          <w:sz w:val="28"/>
          <w:szCs w:val="28"/>
          <w:lang w:val="en-US" w:eastAsia="zh-CN"/>
        </w:rPr>
        <w:t>项目承担单位和注册会计师责任</w:t>
      </w:r>
    </w:p>
    <w:p>
      <w:pPr>
        <w:keepNext w:val="0"/>
        <w:keepLines w:val="0"/>
        <w:pageBreakBefore w:val="0"/>
        <w:widowControl w:val="0"/>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 xml:space="preserve">分别说明项目承担单位的责任和注册会计师的责任。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8"/>
          <w:szCs w:val="28"/>
        </w:rPr>
      </w:pPr>
      <w:r>
        <w:rPr>
          <w:rFonts w:hint="eastAsia" w:ascii="黑体" w:hAnsi="黑体" w:eastAsia="黑体" w:cs="黑体"/>
          <w:sz w:val="28"/>
          <w:szCs w:val="28"/>
          <w:lang w:val="en-US" w:eastAsia="zh-CN"/>
        </w:rPr>
        <w:t>七</w:t>
      </w:r>
      <w:r>
        <w:rPr>
          <w:rFonts w:hint="eastAsia" w:ascii="黑体" w:hAnsi="黑体" w:eastAsia="黑体" w:cs="黑体"/>
          <w:sz w:val="28"/>
          <w:szCs w:val="28"/>
        </w:rPr>
        <w:t>、报告使用范围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36" w:firstLineChars="200"/>
        <w:textAlignment w:val="auto"/>
        <w:rPr>
          <w:rFonts w:hint="eastAsia" w:ascii="仿宋" w:hAnsi="仿宋" w:eastAsia="仿宋" w:cs="仿宋"/>
          <w:spacing w:val="-6"/>
          <w:sz w:val="28"/>
          <w:szCs w:val="28"/>
          <w:highlight w:val="none"/>
          <w:lang w:val="en-US" w:eastAsia="zh-CN"/>
        </w:rPr>
      </w:pPr>
      <w:r>
        <w:rPr>
          <w:rFonts w:hint="eastAsia" w:ascii="仿宋" w:hAnsi="仿宋" w:eastAsia="仿宋" w:cs="仿宋"/>
          <w:spacing w:val="-6"/>
          <w:sz w:val="28"/>
          <w:szCs w:val="28"/>
          <w:highlight w:val="none"/>
          <w:lang w:val="en-US" w:eastAsia="zh-CN"/>
        </w:rPr>
        <w:t xml:space="preserve">需要说明审计报告仅供科研资金管理使用。非法律、行政法规规定，审计报告的全部或部分内容不得提供给其它任何单位和个人，不得见诸于公共媒体。审计报告正文部分及附表、附件不可分割，应一同阅读和使用。对任何因审计报告使用不当产生的后果，与执行审计业务的注册会计师及其所在的会计师事务所无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spacing w:line="360" w:lineRule="auto"/>
        <w:rPr>
          <w:rFonts w:hint="eastAsia" w:ascii="仿宋" w:hAnsi="仿宋" w:eastAsia="仿宋" w:cs="仿宋"/>
          <w:color w:val="FF0000"/>
          <w:sz w:val="32"/>
          <w:szCs w:val="32"/>
        </w:rPr>
        <w:sectPr>
          <w:footerReference r:id="rId4" w:type="first"/>
          <w:footerReference r:id="rId3" w:type="default"/>
          <w:pgSz w:w="11906" w:h="16838"/>
          <w:pgMar w:top="1701" w:right="1361" w:bottom="1134" w:left="1894" w:header="851" w:footer="1264" w:gutter="0"/>
          <w:pgNumType w:fmt="decimal" w:start="1"/>
          <w:cols w:space="720" w:num="1"/>
          <w:titlePg/>
          <w:rtlGutter w:val="0"/>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附</w:t>
      </w:r>
      <w:r>
        <w:rPr>
          <w:rFonts w:hint="eastAsia" w:ascii="仿宋" w:hAnsi="仿宋" w:eastAsia="仿宋" w:cs="仿宋"/>
          <w:b/>
          <w:bCs/>
          <w:sz w:val="28"/>
          <w:szCs w:val="28"/>
          <w:lang w:val="en-US" w:eastAsia="zh-CN"/>
        </w:rPr>
        <w:t>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表1：项目经费支出情况汇总审定表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表2：</w:t>
      </w:r>
      <w:r>
        <w:rPr>
          <w:rFonts w:hint="eastAsia" w:ascii="仿宋" w:hAnsi="仿宋" w:eastAsia="仿宋" w:cs="仿宋"/>
          <w:sz w:val="28"/>
          <w:szCs w:val="28"/>
          <w:lang w:val="en-US" w:eastAsia="zh-CN"/>
        </w:rPr>
        <w:t>项目专项经费到位情况审计表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表</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项目专项经费转拨情况审计表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表4：</w:t>
      </w:r>
      <w:bookmarkStart w:id="0" w:name="bookmark7"/>
      <w:bookmarkStart w:id="1" w:name="bookmark8"/>
      <w:bookmarkStart w:id="2" w:name="bookmark6"/>
      <w:r>
        <w:rPr>
          <w:rFonts w:hint="eastAsia" w:ascii="仿宋" w:hAnsi="仿宋" w:eastAsia="仿宋" w:cs="仿宋"/>
          <w:sz w:val="28"/>
          <w:szCs w:val="28"/>
          <w:lang w:val="en-US" w:eastAsia="zh-CN"/>
        </w:rPr>
        <w:t>承担单位与参与单位专项经费支出汇总表</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5</w:t>
      </w:r>
      <w:r>
        <w:rPr>
          <w:rFonts w:hint="eastAsia" w:ascii="仿宋" w:hAnsi="仿宋" w:eastAsia="仿宋" w:cs="仿宋"/>
          <w:sz w:val="28"/>
          <w:szCs w:val="28"/>
        </w:rPr>
        <w:t>：设备费支出情况审计表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6</w:t>
      </w:r>
      <w:r>
        <w:rPr>
          <w:rFonts w:hint="eastAsia" w:ascii="仿宋" w:hAnsi="仿宋" w:eastAsia="仿宋" w:cs="仿宋"/>
          <w:sz w:val="28"/>
          <w:szCs w:val="28"/>
        </w:rPr>
        <w:t>：材料费支出情况审计表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7</w:t>
      </w:r>
      <w:r>
        <w:rPr>
          <w:rFonts w:hint="eastAsia" w:ascii="仿宋" w:hAnsi="仿宋" w:eastAsia="仿宋" w:cs="仿宋"/>
          <w:sz w:val="28"/>
          <w:szCs w:val="28"/>
        </w:rPr>
        <w:t>：测试化验加工费支出情况审计表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8</w:t>
      </w:r>
      <w:r>
        <w:rPr>
          <w:rFonts w:hint="eastAsia" w:ascii="仿宋" w:hAnsi="仿宋" w:eastAsia="仿宋" w:cs="仿宋"/>
          <w:sz w:val="28"/>
          <w:szCs w:val="28"/>
        </w:rPr>
        <w:t>：燃料动力费支出情况审计表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9</w:t>
      </w:r>
      <w:r>
        <w:rPr>
          <w:rFonts w:hint="eastAsia" w:ascii="仿宋" w:hAnsi="仿宋" w:eastAsia="仿宋" w:cs="仿宋"/>
          <w:sz w:val="28"/>
          <w:szCs w:val="28"/>
        </w:rPr>
        <w:t>：出版/文献/信息传播/知识产权事务费支出情况审计表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10</w:t>
      </w:r>
      <w:r>
        <w:rPr>
          <w:rFonts w:hint="eastAsia" w:ascii="仿宋" w:hAnsi="仿宋" w:eastAsia="仿宋" w:cs="仿宋"/>
          <w:sz w:val="28"/>
          <w:szCs w:val="28"/>
        </w:rPr>
        <w:t>：会议/差旅/国际合作与交流费支出情况审计表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11</w:t>
      </w:r>
      <w:r>
        <w:rPr>
          <w:rFonts w:hint="eastAsia" w:ascii="仿宋" w:hAnsi="仿宋" w:eastAsia="仿宋" w:cs="仿宋"/>
          <w:sz w:val="28"/>
          <w:szCs w:val="28"/>
        </w:rPr>
        <w:t>：劳务费支出情况审计表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表1</w:t>
      </w:r>
      <w:r>
        <w:rPr>
          <w:rFonts w:hint="eastAsia" w:ascii="仿宋" w:hAnsi="仿宋" w:eastAsia="仿宋" w:cs="仿宋"/>
          <w:sz w:val="28"/>
          <w:szCs w:val="28"/>
          <w:lang w:val="en-US" w:eastAsia="zh-CN"/>
        </w:rPr>
        <w:t>2</w:t>
      </w:r>
      <w:r>
        <w:rPr>
          <w:rFonts w:hint="eastAsia" w:ascii="仿宋" w:hAnsi="仿宋" w:eastAsia="仿宋" w:cs="仿宋"/>
          <w:sz w:val="28"/>
          <w:szCs w:val="28"/>
        </w:rPr>
        <w:t>：专家咨询费支出情况审计表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表1</w:t>
      </w:r>
      <w:r>
        <w:rPr>
          <w:rFonts w:hint="eastAsia" w:ascii="仿宋" w:hAnsi="仿宋" w:eastAsia="仿宋" w:cs="仿宋"/>
          <w:sz w:val="28"/>
          <w:szCs w:val="28"/>
          <w:lang w:val="en-US" w:eastAsia="zh-CN"/>
        </w:rPr>
        <w:t>3</w:t>
      </w:r>
      <w:r>
        <w:rPr>
          <w:rFonts w:hint="eastAsia" w:ascii="仿宋" w:hAnsi="仿宋" w:eastAsia="仿宋" w:cs="仿宋"/>
          <w:sz w:val="28"/>
          <w:szCs w:val="28"/>
        </w:rPr>
        <w:t>：其他支出情况审计表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若以上科目无支出，可省略</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1.预算调整报告及批复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2.到位及拨付凭证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3.重要设备费凭证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4.主要劳务费凭证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sz w:val="28"/>
          <w:szCs w:val="28"/>
          <w:lang w:val="en-US" w:eastAsia="zh-CN"/>
        </w:rPr>
        <w:t>5.主要专家咨询费凭证</w:t>
      </w:r>
    </w:p>
    <w:p>
      <w:pPr>
        <w:tabs>
          <w:tab w:val="left" w:pos="13860"/>
        </w:tabs>
        <w:spacing w:line="360" w:lineRule="auto"/>
        <w:ind w:right="-1701" w:rightChars="-810"/>
        <w:jc w:val="both"/>
        <w:rPr>
          <w:rFonts w:hint="eastAsia" w:ascii="黑体" w:hAnsi="黑体" w:eastAsia="黑体" w:cs="黑体"/>
          <w:sz w:val="32"/>
          <w:szCs w:val="32"/>
          <w:lang w:val="en-US" w:eastAsia="zh-CN"/>
        </w:rPr>
        <w:sectPr>
          <w:pgSz w:w="16838" w:h="11906" w:orient="landscape"/>
          <w:pgMar w:top="1417" w:right="1080" w:bottom="1417" w:left="1080" w:header="851" w:footer="1264" w:gutter="0"/>
          <w:pgNumType w:fmt="decimal" w:start="1"/>
          <w:cols w:equalWidth="0" w:num="2">
            <w:col w:w="9643" w:space="427"/>
            <w:col w:w="4608"/>
          </w:cols>
          <w:titlePg/>
          <w:rtlGutter w:val="0"/>
          <w:docGrid w:type="linesAndChars" w:linePitch="312" w:charSpace="0"/>
        </w:sectPr>
      </w:pPr>
    </w:p>
    <w:p>
      <w:pPr>
        <w:tabs>
          <w:tab w:val="left" w:pos="13650"/>
          <w:tab w:val="left" w:pos="13860"/>
        </w:tabs>
        <w:spacing w:line="360" w:lineRule="auto"/>
        <w:ind w:right="-1701" w:rightChars="-810"/>
        <w:jc w:val="both"/>
        <w:rPr>
          <w:rFonts w:hint="eastAsia" w:ascii="黑体" w:hAnsi="黑体" w:eastAsia="黑体" w:cs="黑体"/>
          <w:sz w:val="32"/>
          <w:szCs w:val="32"/>
          <w:lang w:val="en-US" w:eastAsia="zh-CN"/>
        </w:rPr>
      </w:pPr>
    </w:p>
    <w:p>
      <w:pPr>
        <w:tabs>
          <w:tab w:val="left" w:pos="13650"/>
          <w:tab w:val="left" w:pos="13860"/>
        </w:tabs>
        <w:spacing w:line="360" w:lineRule="auto"/>
        <w:ind w:right="-1701" w:rightChars="-810"/>
        <w:jc w:val="both"/>
        <w:rPr>
          <w:rFonts w:hint="eastAsia" w:ascii="黑体" w:hAnsi="黑体" w:eastAsia="黑体" w:cs="黑体"/>
          <w:sz w:val="32"/>
          <w:szCs w:val="32"/>
          <w:lang w:val="en-US" w:eastAsia="zh-CN"/>
        </w:rPr>
      </w:pPr>
    </w:p>
    <w:p>
      <w:pPr>
        <w:tabs>
          <w:tab w:val="left" w:pos="13650"/>
          <w:tab w:val="left" w:pos="13860"/>
        </w:tabs>
        <w:spacing w:line="360" w:lineRule="auto"/>
        <w:ind w:right="-1701" w:rightChars="-81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表1：项目经费支出情况汇总审</w:t>
      </w:r>
      <w:r>
        <w:rPr>
          <w:rFonts w:hint="eastAsia" w:ascii="黑体" w:hAnsi="黑体" w:eastAsia="黑体" w:cs="黑体"/>
          <w:sz w:val="32"/>
          <w:szCs w:val="32"/>
          <w:highlight w:val="none"/>
          <w:lang w:val="en-US" w:eastAsia="zh-CN"/>
        </w:rPr>
        <w:t>定</w:t>
      </w:r>
      <w:r>
        <w:rPr>
          <w:rFonts w:hint="eastAsia" w:ascii="黑体" w:hAnsi="黑体" w:eastAsia="黑体" w:cs="黑体"/>
          <w:sz w:val="32"/>
          <w:szCs w:val="32"/>
          <w:lang w:val="en-US" w:eastAsia="zh-CN"/>
        </w:rPr>
        <w:t>表</w:t>
      </w:r>
    </w:p>
    <w:p>
      <w:pPr>
        <w:spacing w:line="360" w:lineRule="auto"/>
        <w:rPr>
          <w:rFonts w:hint="default" w:ascii="宋体" w:hAnsi="宋体" w:eastAsia="宋体" w:cs="宋体"/>
          <w:color w:val="C00000"/>
          <w:sz w:val="21"/>
          <w:szCs w:val="21"/>
          <w:highlight w:val="none"/>
          <w:lang w:val="en-US" w:eastAsia="zh-CN"/>
        </w:rPr>
      </w:pPr>
      <w:r>
        <w:rPr>
          <w:rFonts w:hint="eastAsia" w:ascii="宋体" w:hAnsi="宋体" w:eastAsia="宋体" w:cs="宋体"/>
          <w:sz w:val="21"/>
          <w:szCs w:val="21"/>
          <w:lang w:val="en-US" w:eastAsia="zh-CN"/>
        </w:rPr>
        <w:t xml:space="preserve">项目名称：                                                                                                             </w:t>
      </w:r>
      <w:r>
        <w:rPr>
          <w:rFonts w:hint="eastAsia" w:ascii="宋体" w:hAnsi="宋体" w:eastAsia="宋体" w:cs="宋体"/>
          <w:sz w:val="21"/>
          <w:szCs w:val="21"/>
          <w:highlight w:val="none"/>
          <w:lang w:val="en-US" w:eastAsia="zh-CN"/>
        </w:rPr>
        <w:t xml:space="preserve">     金额单位：万元</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7"/>
        <w:gridCol w:w="3573"/>
        <w:gridCol w:w="870"/>
        <w:gridCol w:w="1009"/>
        <w:gridCol w:w="926"/>
        <w:gridCol w:w="991"/>
        <w:gridCol w:w="938"/>
        <w:gridCol w:w="1015"/>
        <w:gridCol w:w="1062"/>
        <w:gridCol w:w="991"/>
        <w:gridCol w:w="997"/>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行号</w:t>
            </w:r>
          </w:p>
        </w:tc>
        <w:tc>
          <w:tcPr>
            <w:tcW w:w="1215"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项目</w:t>
            </w:r>
          </w:p>
        </w:tc>
        <w:tc>
          <w:tcPr>
            <w:tcW w:w="954" w:type="pct"/>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预算批复数</w:t>
            </w:r>
          </w:p>
        </w:tc>
        <w:tc>
          <w:tcPr>
            <w:tcW w:w="1001" w:type="pct"/>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审计认定数</w:t>
            </w:r>
          </w:p>
        </w:tc>
        <w:tc>
          <w:tcPr>
            <w:tcW w:w="1037" w:type="pct"/>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结余数</w:t>
            </w:r>
          </w:p>
        </w:tc>
        <w:tc>
          <w:tcPr>
            <w:tcW w:w="569"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专项经费超支（结余）比例（%）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1215"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专项经费</w:t>
            </w: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自筹经费</w:t>
            </w: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合计</w:t>
            </w: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专项经费</w:t>
            </w: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自筹经费</w:t>
            </w: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合计</w:t>
            </w: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专项经费</w:t>
            </w: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自筹经费</w:t>
            </w: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合计</w:t>
            </w:r>
          </w:p>
        </w:tc>
        <w:tc>
          <w:tcPr>
            <w:tcW w:w="569"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一、经费支出</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（一）直接费用</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3</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1、设备费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4</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（1）购置设备费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5</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（2）试制设备费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6</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（3）设备改造费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7</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2、材料费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8</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3、测试化验加工费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9</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4、燃料动力费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10</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5、出版/文献/信息传播/知识产权</w:t>
            </w:r>
            <w:r>
              <w:rPr>
                <w:rFonts w:hint="eastAsia" w:ascii="Times New Roman" w:hAnsi="Times New Roman" w:eastAsia="宋体" w:cs="Times New Roman"/>
                <w:sz w:val="21"/>
                <w:szCs w:val="21"/>
                <w:lang w:val="en-US" w:eastAsia="zh-CN"/>
              </w:rPr>
              <w:t>事务</w:t>
            </w:r>
            <w:r>
              <w:rPr>
                <w:rFonts w:hint="eastAsia" w:ascii="Times New Roman" w:hAnsi="Times New Roman" w:eastAsia="宋体" w:cs="Times New Roman"/>
                <w:sz w:val="21"/>
                <w:szCs w:val="21"/>
                <w:lang w:val="zh-TW" w:eastAsia="zh-TW"/>
              </w:rPr>
              <w:t>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11</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6、会议/差旅/国际合作与交流费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12</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7、劳务费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13</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8、专家咨询费</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14</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9、其它支出</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15</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（二）间接费用</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16</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1、绩效支出</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17</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2、其它支出</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18</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二、经费来源</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19</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1、申请从专项经费获得的资助</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20</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2、自筹经费来源</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21</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（1）其他财政拨款</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22</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（2）单位自有货币资金</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 w:hRule="atLeast"/>
          <w:jc w:val="center"/>
        </w:trPr>
        <w:tc>
          <w:tcPr>
            <w:tcW w:w="22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23</w:t>
            </w:r>
          </w:p>
        </w:tc>
        <w:tc>
          <w:tcPr>
            <w:tcW w:w="1215"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宋体" w:cs="Times New Roman"/>
                <w:sz w:val="21"/>
                <w:szCs w:val="21"/>
                <w:lang w:val="zh-TW" w:eastAsia="zh-TW"/>
              </w:rPr>
            </w:pPr>
            <w:r>
              <w:rPr>
                <w:rFonts w:hint="eastAsia" w:ascii="Times New Roman" w:hAnsi="Times New Roman" w:eastAsia="宋体" w:cs="Times New Roman"/>
                <w:sz w:val="21"/>
                <w:szCs w:val="21"/>
                <w:lang w:val="zh-TW" w:eastAsia="zh-TW"/>
              </w:rPr>
              <w:t>（3）其他资金（银行贷款）</w:t>
            </w:r>
          </w:p>
        </w:tc>
        <w:tc>
          <w:tcPr>
            <w:tcW w:w="29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1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44"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6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33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c>
          <w:tcPr>
            <w:tcW w:w="56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1"/>
                <w:szCs w:val="21"/>
                <w:lang w:val="zh-TW" w:eastAsia="zh-TW"/>
              </w:rPr>
            </w:pPr>
          </w:p>
        </w:tc>
      </w:tr>
    </w:tbl>
    <w:p>
      <w:pPr>
        <w:tabs>
          <w:tab w:val="left" w:pos="13860"/>
        </w:tabs>
        <w:spacing w:line="360" w:lineRule="auto"/>
        <w:ind w:right="-1701" w:rightChars="-810"/>
        <w:jc w:val="center"/>
        <w:rPr>
          <w:rFonts w:hint="eastAsia" w:ascii="黑体" w:hAnsi="黑体" w:eastAsia="黑体" w:cs="黑体"/>
          <w:sz w:val="32"/>
          <w:szCs w:val="32"/>
        </w:rPr>
      </w:pPr>
      <w:r>
        <w:rPr>
          <w:rFonts w:hint="eastAsia" w:ascii="黑体" w:hAnsi="黑体" w:eastAsia="黑体" w:cs="黑体"/>
          <w:sz w:val="32"/>
          <w:szCs w:val="32"/>
        </w:rPr>
        <w:t>表2：</w:t>
      </w:r>
      <w:r>
        <w:rPr>
          <w:rFonts w:hint="eastAsia" w:ascii="黑体" w:hAnsi="黑体" w:eastAsia="黑体" w:cs="黑体"/>
          <w:sz w:val="32"/>
          <w:szCs w:val="32"/>
          <w:lang w:val="en-US" w:eastAsia="zh-CN"/>
        </w:rPr>
        <w:t>项目专项经费到位</w:t>
      </w:r>
      <w:r>
        <w:rPr>
          <w:rFonts w:hint="eastAsia" w:ascii="黑体" w:hAnsi="黑体" w:eastAsia="黑体" w:cs="黑体"/>
          <w:sz w:val="32"/>
          <w:szCs w:val="32"/>
        </w:rPr>
        <w:t>情况审计表</w:t>
      </w:r>
    </w:p>
    <w:p>
      <w:pPr>
        <w:spacing w:line="360" w:lineRule="auto"/>
        <w:ind w:firstLine="2400" w:firstLineChars="10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                                                                    金额单位：万元</w:t>
      </w:r>
    </w:p>
    <w:tbl>
      <w:tblPr>
        <w:tblStyle w:val="3"/>
        <w:tblpPr w:leftFromText="180" w:rightFromText="180" w:vertAnchor="text" w:horzAnchor="page" w:tblpX="2411" w:tblpY="92"/>
        <w:tblOverlap w:val="never"/>
        <w:tblW w:w="12131" w:type="dxa"/>
        <w:jc w:val="center"/>
        <w:tblLayout w:type="fixed"/>
        <w:tblCellMar>
          <w:top w:w="0" w:type="dxa"/>
          <w:left w:w="10" w:type="dxa"/>
          <w:bottom w:w="0" w:type="dxa"/>
          <w:right w:w="10" w:type="dxa"/>
        </w:tblCellMar>
      </w:tblPr>
      <w:tblGrid>
        <w:gridCol w:w="701"/>
        <w:gridCol w:w="2441"/>
        <w:gridCol w:w="1570"/>
        <w:gridCol w:w="1810"/>
        <w:gridCol w:w="1989"/>
        <w:gridCol w:w="1761"/>
        <w:gridCol w:w="1859"/>
      </w:tblGrid>
      <w:tr>
        <w:tblPrEx>
          <w:tblCellMar>
            <w:top w:w="0" w:type="dxa"/>
            <w:left w:w="10" w:type="dxa"/>
            <w:bottom w:w="0" w:type="dxa"/>
            <w:right w:w="10" w:type="dxa"/>
          </w:tblCellMar>
        </w:tblPrEx>
        <w:trPr>
          <w:trHeight w:val="466"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r>
              <w:rPr>
                <w:rFonts w:hint="eastAsia" w:ascii="宋体" w:hAnsi="宋体" w:eastAsia="宋体" w:cs="宋体"/>
                <w:sz w:val="24"/>
                <w:szCs w:val="24"/>
                <w:lang w:val="zh-TW" w:eastAsia="zh-TW"/>
              </w:rPr>
              <w:t>序号</w:t>
            </w:r>
          </w:p>
        </w:tc>
        <w:tc>
          <w:tcPr>
            <w:tcW w:w="24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收款</w:t>
            </w:r>
            <w:r>
              <w:rPr>
                <w:rFonts w:hint="eastAsia" w:ascii="宋体" w:hAnsi="宋体" w:eastAsia="宋体" w:cs="宋体"/>
                <w:sz w:val="24"/>
                <w:szCs w:val="24"/>
                <w:lang w:val="zh-TW" w:eastAsia="zh-TW"/>
              </w:rPr>
              <w:t>单位名称</w:t>
            </w:r>
          </w:p>
        </w:tc>
        <w:tc>
          <w:tcPr>
            <w:tcW w:w="1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zh-TW" w:eastAsia="zh-TW"/>
              </w:rPr>
              <w:t>批准预算</w:t>
            </w:r>
            <w:r>
              <w:rPr>
                <w:rFonts w:hint="eastAsia" w:ascii="宋体" w:hAnsi="宋体" w:eastAsia="宋体" w:cs="宋体"/>
                <w:sz w:val="24"/>
                <w:szCs w:val="24"/>
                <w:lang w:val="en-US" w:eastAsia="zh-CN"/>
              </w:rPr>
              <w:t>金额</w:t>
            </w:r>
          </w:p>
        </w:tc>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到位金额</w:t>
            </w:r>
          </w:p>
        </w:tc>
        <w:tc>
          <w:tcPr>
            <w:tcW w:w="19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收款时间</w:t>
            </w:r>
          </w:p>
        </w:tc>
        <w:tc>
          <w:tcPr>
            <w:tcW w:w="17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入账凭证号</w:t>
            </w:r>
          </w:p>
        </w:tc>
        <w:tc>
          <w:tcPr>
            <w:tcW w:w="18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拨款文件号</w:t>
            </w:r>
          </w:p>
        </w:tc>
      </w:tr>
      <w:tr>
        <w:tblPrEx>
          <w:tblCellMar>
            <w:top w:w="0" w:type="dxa"/>
            <w:left w:w="10" w:type="dxa"/>
            <w:bottom w:w="0" w:type="dxa"/>
            <w:right w:w="10" w:type="dxa"/>
          </w:tblCellMar>
        </w:tblPrEx>
        <w:trPr>
          <w:trHeight w:val="466"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41"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57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9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7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8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r>
      <w:tr>
        <w:tblPrEx>
          <w:tblCellMar>
            <w:top w:w="0" w:type="dxa"/>
            <w:left w:w="10" w:type="dxa"/>
            <w:bottom w:w="0" w:type="dxa"/>
            <w:right w:w="10" w:type="dxa"/>
          </w:tblCellMar>
        </w:tblPrEx>
        <w:trPr>
          <w:trHeight w:val="466"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441"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570"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9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7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8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r>
      <w:tr>
        <w:tblPrEx>
          <w:tblCellMar>
            <w:top w:w="0" w:type="dxa"/>
            <w:left w:w="10" w:type="dxa"/>
            <w:bottom w:w="0" w:type="dxa"/>
            <w:right w:w="10" w:type="dxa"/>
          </w:tblCellMar>
        </w:tblPrEx>
        <w:trPr>
          <w:trHeight w:val="466"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41"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57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9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7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8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r>
      <w:tr>
        <w:tblPrEx>
          <w:tblCellMar>
            <w:top w:w="0" w:type="dxa"/>
            <w:left w:w="10" w:type="dxa"/>
            <w:bottom w:w="0" w:type="dxa"/>
            <w:right w:w="10" w:type="dxa"/>
          </w:tblCellMar>
        </w:tblPrEx>
        <w:trPr>
          <w:trHeight w:val="466"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24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15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1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9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7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c>
          <w:tcPr>
            <w:tcW w:w="18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zh-TW" w:eastAsia="zh-TW"/>
              </w:rPr>
            </w:pPr>
          </w:p>
        </w:tc>
      </w:tr>
    </w:tbl>
    <w:p/>
    <w:p>
      <w:pPr>
        <w:tabs>
          <w:tab w:val="left" w:pos="13860"/>
        </w:tabs>
        <w:spacing w:line="360" w:lineRule="auto"/>
        <w:ind w:right="-1701" w:rightChars="-810"/>
        <w:jc w:val="both"/>
        <w:rPr>
          <w:rFonts w:hint="eastAsia" w:ascii="黑体" w:hAnsi="黑体" w:eastAsia="黑体" w:cs="黑体"/>
          <w:sz w:val="32"/>
          <w:szCs w:val="32"/>
          <w:lang w:val="en-US" w:eastAsia="zh-CN"/>
        </w:rPr>
      </w:pPr>
    </w:p>
    <w:p>
      <w:pPr>
        <w:tabs>
          <w:tab w:val="left" w:pos="13860"/>
        </w:tabs>
        <w:spacing w:line="360" w:lineRule="auto"/>
        <w:ind w:right="-1701" w:rightChars="-810"/>
        <w:jc w:val="center"/>
        <w:rPr>
          <w:rFonts w:hint="eastAsia" w:ascii="黑体" w:hAnsi="黑体" w:eastAsia="黑体" w:cs="黑体"/>
          <w:sz w:val="32"/>
          <w:szCs w:val="32"/>
        </w:rPr>
      </w:pPr>
    </w:p>
    <w:p>
      <w:pPr>
        <w:tabs>
          <w:tab w:val="left" w:pos="13860"/>
        </w:tabs>
        <w:spacing w:line="360" w:lineRule="auto"/>
        <w:ind w:right="-1701" w:rightChars="-810"/>
        <w:jc w:val="center"/>
        <w:rPr>
          <w:rFonts w:hint="eastAsia" w:ascii="黑体" w:hAnsi="黑体" w:eastAsia="黑体" w:cs="黑体"/>
          <w:sz w:val="32"/>
          <w:szCs w:val="32"/>
        </w:rPr>
      </w:pPr>
    </w:p>
    <w:p>
      <w:pPr>
        <w:tabs>
          <w:tab w:val="left" w:pos="13860"/>
        </w:tabs>
        <w:spacing w:line="360" w:lineRule="auto"/>
        <w:ind w:right="-1701" w:rightChars="-810"/>
        <w:jc w:val="center"/>
        <w:rPr>
          <w:rFonts w:hint="eastAsia" w:ascii="黑体" w:hAnsi="黑体" w:eastAsia="黑体" w:cs="黑体"/>
          <w:sz w:val="32"/>
          <w:szCs w:val="32"/>
        </w:rPr>
      </w:pPr>
    </w:p>
    <w:p>
      <w:pPr>
        <w:tabs>
          <w:tab w:val="left" w:pos="13860"/>
        </w:tabs>
        <w:spacing w:line="360" w:lineRule="auto"/>
        <w:ind w:right="-1701" w:rightChars="-810"/>
        <w:jc w:val="center"/>
        <w:rPr>
          <w:rFonts w:hint="eastAsia" w:ascii="黑体" w:hAnsi="黑体" w:eastAsia="黑体" w:cs="黑体"/>
          <w:sz w:val="32"/>
          <w:szCs w:val="32"/>
        </w:rPr>
      </w:pPr>
    </w:p>
    <w:p>
      <w:pPr>
        <w:tabs>
          <w:tab w:val="left" w:pos="13860"/>
        </w:tabs>
        <w:spacing w:line="360" w:lineRule="auto"/>
        <w:ind w:right="-1701" w:rightChars="-810"/>
        <w:jc w:val="center"/>
        <w:rPr>
          <w:rFonts w:hint="eastAsia" w:ascii="黑体" w:hAnsi="黑体" w:eastAsia="黑体" w:cs="黑体"/>
          <w:sz w:val="32"/>
          <w:szCs w:val="32"/>
        </w:rPr>
      </w:pPr>
    </w:p>
    <w:p>
      <w:pPr>
        <w:tabs>
          <w:tab w:val="left" w:pos="13860"/>
        </w:tabs>
        <w:spacing w:line="360" w:lineRule="auto"/>
        <w:ind w:right="-1701" w:rightChars="-810"/>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黑体" w:hAnsi="黑体" w:eastAsia="黑体" w:cs="黑体"/>
          <w:sz w:val="32"/>
          <w:szCs w:val="32"/>
          <w:lang w:val="en-US" w:eastAsia="zh-CN"/>
        </w:rPr>
        <w:t>项目专项经费转拨</w:t>
      </w:r>
      <w:r>
        <w:rPr>
          <w:rFonts w:hint="eastAsia" w:ascii="黑体" w:hAnsi="黑体" w:eastAsia="黑体" w:cs="黑体"/>
          <w:sz w:val="32"/>
          <w:szCs w:val="32"/>
        </w:rPr>
        <w:t>情况审计表</w:t>
      </w:r>
    </w:p>
    <w:p>
      <w:pPr>
        <w:spacing w:line="360" w:lineRule="auto"/>
        <w:ind w:firstLine="2160" w:firstLineChars="9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                                                                     金额单位：万元</w:t>
      </w:r>
    </w:p>
    <w:tbl>
      <w:tblPr>
        <w:tblStyle w:val="3"/>
        <w:tblpPr w:leftFromText="180" w:rightFromText="180" w:vertAnchor="text" w:horzAnchor="page" w:tblpXSpec="center" w:tblpY="33"/>
        <w:tblOverlap w:val="never"/>
        <w:tblW w:w="12129" w:type="dxa"/>
        <w:jc w:val="center"/>
        <w:tblLayout w:type="fixed"/>
        <w:tblCellMar>
          <w:top w:w="0" w:type="dxa"/>
          <w:left w:w="10" w:type="dxa"/>
          <w:bottom w:w="0" w:type="dxa"/>
          <w:right w:w="10" w:type="dxa"/>
        </w:tblCellMar>
      </w:tblPr>
      <w:tblGrid>
        <w:gridCol w:w="540"/>
        <w:gridCol w:w="3546"/>
        <w:gridCol w:w="2217"/>
        <w:gridCol w:w="1892"/>
        <w:gridCol w:w="1940"/>
        <w:gridCol w:w="1994"/>
      </w:tblGrid>
      <w:tr>
        <w:tblPrEx>
          <w:tblCellMar>
            <w:top w:w="0" w:type="dxa"/>
            <w:left w:w="10" w:type="dxa"/>
            <w:bottom w:w="0" w:type="dxa"/>
            <w:right w:w="10" w:type="dxa"/>
          </w:tblCellMar>
        </w:tblPrEx>
        <w:trPr>
          <w:trHeight w:val="454"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zh-TW" w:eastAsia="zh-TW"/>
              </w:rPr>
              <w:t>序号</w:t>
            </w:r>
          </w:p>
        </w:tc>
        <w:tc>
          <w:tcPr>
            <w:tcW w:w="35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收款</w:t>
            </w:r>
            <w:r>
              <w:rPr>
                <w:rFonts w:hint="eastAsia" w:ascii="宋体" w:hAnsi="宋体" w:eastAsia="宋体" w:cs="宋体"/>
                <w:sz w:val="24"/>
                <w:szCs w:val="24"/>
                <w:lang w:val="zh-TW" w:eastAsia="zh-TW"/>
              </w:rPr>
              <w:t>单位名称</w:t>
            </w:r>
          </w:p>
        </w:tc>
        <w:tc>
          <w:tcPr>
            <w:tcW w:w="22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zh-TW" w:eastAsia="zh-TW"/>
              </w:rPr>
              <w:t>批准预算</w:t>
            </w:r>
            <w:r>
              <w:rPr>
                <w:rFonts w:hint="eastAsia" w:ascii="宋体" w:hAnsi="宋体" w:eastAsia="宋体" w:cs="宋体"/>
                <w:sz w:val="24"/>
                <w:szCs w:val="24"/>
                <w:lang w:val="en-US" w:eastAsia="zh-CN"/>
              </w:rPr>
              <w:t>金额</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转拨金额</w:t>
            </w:r>
          </w:p>
        </w:tc>
        <w:tc>
          <w:tcPr>
            <w:tcW w:w="1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付款时间</w:t>
            </w: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拨付凭证号</w:t>
            </w:r>
          </w:p>
        </w:tc>
      </w:tr>
      <w:tr>
        <w:tblPrEx>
          <w:tblCellMar>
            <w:top w:w="0" w:type="dxa"/>
            <w:left w:w="10" w:type="dxa"/>
            <w:bottom w:w="0" w:type="dxa"/>
            <w:right w:w="10" w:type="dxa"/>
          </w:tblCellMar>
        </w:tblPrEx>
        <w:trPr>
          <w:trHeight w:val="454"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35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22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5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22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5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22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p>
        </w:tc>
        <w:tc>
          <w:tcPr>
            <w:tcW w:w="35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合计</w:t>
            </w:r>
          </w:p>
        </w:tc>
        <w:tc>
          <w:tcPr>
            <w:tcW w:w="221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rPr>
            </w:pPr>
          </w:p>
        </w:tc>
      </w:tr>
    </w:tbl>
    <w:p>
      <w:pPr>
        <w:tabs>
          <w:tab w:val="left" w:pos="13860"/>
        </w:tabs>
        <w:spacing w:line="360" w:lineRule="auto"/>
        <w:ind w:right="-1701" w:rightChars="-810"/>
        <w:jc w:val="center"/>
        <w:rPr>
          <w:rFonts w:hint="eastAsia" w:ascii="黑体" w:hAnsi="黑体" w:eastAsia="黑体" w:cs="黑体"/>
          <w:b/>
          <w:bCs/>
          <w:sz w:val="32"/>
          <w:szCs w:val="32"/>
          <w:lang w:val="en-US" w:eastAsia="zh-CN"/>
        </w:rPr>
      </w:pPr>
    </w:p>
    <w:p>
      <w:pPr>
        <w:tabs>
          <w:tab w:val="left" w:pos="13860"/>
        </w:tabs>
        <w:spacing w:line="360" w:lineRule="auto"/>
        <w:ind w:right="-1701" w:rightChars="-810"/>
        <w:jc w:val="center"/>
        <w:rPr>
          <w:rFonts w:hint="eastAsia" w:ascii="黑体" w:hAnsi="黑体" w:eastAsia="黑体" w:cs="黑体"/>
          <w:sz w:val="32"/>
          <w:szCs w:val="32"/>
          <w:lang w:val="en-US" w:eastAsia="zh-CN"/>
        </w:rPr>
      </w:pPr>
    </w:p>
    <w:p>
      <w:pPr>
        <w:tabs>
          <w:tab w:val="left" w:pos="13860"/>
        </w:tabs>
        <w:spacing w:line="360" w:lineRule="auto"/>
        <w:ind w:right="-1701" w:rightChars="-810"/>
        <w:jc w:val="center"/>
        <w:rPr>
          <w:rFonts w:hint="eastAsia" w:ascii="黑体" w:hAnsi="黑体" w:eastAsia="黑体" w:cs="黑体"/>
          <w:sz w:val="32"/>
          <w:szCs w:val="32"/>
          <w:lang w:val="en-US" w:eastAsia="zh-CN"/>
        </w:rPr>
      </w:pPr>
    </w:p>
    <w:p>
      <w:pPr>
        <w:tabs>
          <w:tab w:val="left" w:pos="13860"/>
        </w:tabs>
        <w:spacing w:line="360" w:lineRule="auto"/>
        <w:ind w:right="-1701" w:rightChars="-810"/>
        <w:jc w:val="center"/>
        <w:rPr>
          <w:rFonts w:hint="eastAsia" w:ascii="黑体" w:hAnsi="黑体" w:eastAsia="黑体" w:cs="黑体"/>
          <w:sz w:val="32"/>
          <w:szCs w:val="32"/>
          <w:lang w:val="en-US" w:eastAsia="zh-CN"/>
        </w:rPr>
      </w:pPr>
    </w:p>
    <w:p>
      <w:pPr>
        <w:tabs>
          <w:tab w:val="left" w:pos="13860"/>
        </w:tabs>
        <w:spacing w:line="360" w:lineRule="auto"/>
        <w:ind w:right="-1701" w:rightChars="-81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表4：承担单位与参与单位专项经费支出汇总表</w:t>
      </w:r>
    </w:p>
    <w:p>
      <w:pPr>
        <w:spacing w:line="360" w:lineRule="auto"/>
        <w:ind w:firstLine="1200" w:firstLineChars="500"/>
        <w:rPr>
          <w:rFonts w:hint="eastAsia" w:ascii="仿宋" w:hAnsi="仿宋" w:eastAsia="仿宋" w:cs="仿宋"/>
          <w:color w:val="FF0000"/>
          <w:sz w:val="32"/>
          <w:szCs w:val="32"/>
        </w:rPr>
      </w:pPr>
      <w:r>
        <w:rPr>
          <w:rFonts w:hint="eastAsia" w:ascii="宋体" w:hAnsi="宋体" w:eastAsia="宋体" w:cs="宋体"/>
          <w:sz w:val="24"/>
          <w:szCs w:val="24"/>
          <w:lang w:val="en-US" w:eastAsia="zh-CN"/>
        </w:rPr>
        <w:t>项目名称：                                                                                  金额单位：万元</w:t>
      </w:r>
    </w:p>
    <w:tbl>
      <w:tblPr>
        <w:tblStyle w:val="3"/>
        <w:tblW w:w="0" w:type="auto"/>
        <w:jc w:val="center"/>
        <w:tblLayout w:type="fixed"/>
        <w:tblCellMar>
          <w:top w:w="0" w:type="dxa"/>
          <w:left w:w="10" w:type="dxa"/>
          <w:bottom w:w="0" w:type="dxa"/>
          <w:right w:w="10" w:type="dxa"/>
        </w:tblCellMar>
      </w:tblPr>
      <w:tblGrid>
        <w:gridCol w:w="747"/>
        <w:gridCol w:w="1353"/>
        <w:gridCol w:w="3522"/>
        <w:gridCol w:w="3929"/>
        <w:gridCol w:w="2085"/>
        <w:gridCol w:w="1775"/>
      </w:tblGrid>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highlight w:val="none"/>
              </w:rPr>
            </w:pPr>
            <w:r>
              <w:rPr>
                <w:rFonts w:hint="eastAsia" w:ascii="宋体" w:hAnsi="宋体" w:eastAsia="宋体" w:cs="宋体"/>
                <w:color w:val="000000"/>
                <w:spacing w:val="0"/>
                <w:w w:val="100"/>
                <w:position w:val="0"/>
                <w:sz w:val="24"/>
                <w:szCs w:val="24"/>
                <w:highlight w:val="none"/>
                <w:lang w:val="zh-TW" w:eastAsia="zh-TW" w:bidi="zh-TW"/>
              </w:rPr>
              <w:t>序号</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highlight w:val="none"/>
              </w:rPr>
            </w:pPr>
            <w:r>
              <w:rPr>
                <w:rFonts w:hint="eastAsia" w:ascii="宋体" w:hAnsi="宋体" w:eastAsia="宋体" w:cs="宋体"/>
                <w:color w:val="000000"/>
                <w:spacing w:val="0"/>
                <w:w w:val="100"/>
                <w:position w:val="0"/>
                <w:sz w:val="24"/>
                <w:szCs w:val="24"/>
                <w:highlight w:val="none"/>
                <w:lang w:val="zh-TW" w:eastAsia="zh-TW" w:bidi="zh-TW"/>
              </w:rPr>
              <w:t>科目名称</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684" w:lineRule="exact"/>
              <w:ind w:left="0" w:right="0" w:firstLine="0"/>
              <w:jc w:val="center"/>
              <w:rPr>
                <w:rFonts w:hint="default" w:ascii="宋体" w:hAnsi="宋体" w:eastAsia="宋体" w:cs="宋体"/>
                <w:color w:val="BEBEBE"/>
                <w:sz w:val="24"/>
                <w:szCs w:val="24"/>
                <w:highlight w:val="none"/>
                <w:lang w:val="en-US" w:eastAsia="zh-CN"/>
              </w:rPr>
            </w:pPr>
            <w:r>
              <w:rPr>
                <w:rFonts w:hint="eastAsia" w:cs="宋体"/>
                <w:color w:val="BEBEBE"/>
                <w:sz w:val="24"/>
                <w:szCs w:val="24"/>
                <w:highlight w:val="none"/>
                <w:lang w:val="en-US" w:eastAsia="zh-CN"/>
              </w:rPr>
              <w:t>（承担单位名称）</w:t>
            </w: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660" w:lineRule="exact"/>
              <w:ind w:left="0" w:right="0" w:firstLine="0"/>
              <w:jc w:val="center"/>
              <w:rPr>
                <w:rFonts w:hint="default" w:ascii="宋体" w:hAnsi="宋体" w:eastAsia="宋体" w:cs="宋体"/>
                <w:color w:val="BEBEBE"/>
                <w:sz w:val="24"/>
                <w:szCs w:val="24"/>
                <w:highlight w:val="none"/>
                <w:lang w:val="en-US" w:eastAsia="zh-CN"/>
              </w:rPr>
            </w:pPr>
            <w:r>
              <w:rPr>
                <w:rFonts w:hint="eastAsia" w:cs="宋体"/>
                <w:color w:val="BEBEBE"/>
                <w:sz w:val="24"/>
                <w:szCs w:val="24"/>
                <w:highlight w:val="none"/>
                <w:lang w:val="en-US" w:eastAsia="zh-CN"/>
              </w:rPr>
              <w:t>（参与单位1）</w:t>
            </w: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672" w:lineRule="exact"/>
              <w:ind w:left="0" w:right="0" w:firstLine="0"/>
              <w:jc w:val="center"/>
              <w:rPr>
                <w:rFonts w:hint="default" w:ascii="宋体" w:hAnsi="宋体" w:eastAsia="宋体" w:cs="宋体"/>
                <w:color w:val="BEBEBE"/>
                <w:sz w:val="24"/>
                <w:szCs w:val="24"/>
                <w:highlight w:val="none"/>
                <w:lang w:val="en-US" w:eastAsia="zh-CN"/>
              </w:rPr>
            </w:pPr>
            <w:r>
              <w:rPr>
                <w:rFonts w:hint="eastAsia" w:cs="宋体"/>
                <w:color w:val="BEBEBE"/>
                <w:sz w:val="24"/>
                <w:szCs w:val="24"/>
                <w:highlight w:val="none"/>
                <w:lang w:val="en-US" w:eastAsia="zh-CN"/>
              </w:rPr>
              <w:t>（参与单位2）</w:t>
            </w: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trike/>
                <w:dstrike w:val="0"/>
                <w:sz w:val="24"/>
                <w:szCs w:val="24"/>
                <w:highlight w:val="none"/>
                <w:lang w:eastAsia="zh-CN"/>
              </w:rPr>
            </w:pPr>
            <w:r>
              <w:rPr>
                <w:rFonts w:hint="eastAsia" w:cs="宋体"/>
                <w:strike w:val="0"/>
                <w:dstrike w:val="0"/>
                <w:color w:val="000000"/>
                <w:spacing w:val="0"/>
                <w:w w:val="100"/>
                <w:position w:val="0"/>
                <w:sz w:val="24"/>
                <w:szCs w:val="24"/>
                <w:highlight w:val="none"/>
                <w:lang w:val="en-US" w:eastAsia="zh-CN" w:bidi="zh-TW"/>
              </w:rPr>
              <w:t>合计</w:t>
            </w: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1</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设备费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50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2</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材料费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0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40" w:right="0" w:firstLine="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20" w:right="0" w:firstLine="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5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3</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燃料动力</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112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4</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差旅费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0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5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5</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出版文献</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112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6</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劳务费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112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40" w:right="0" w:firstLine="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20" w:right="0" w:firstLine="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7</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绩效支出</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50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8</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会议费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50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9</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测试加工费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0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5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10</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专家咨询费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50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11</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其它支出</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112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12</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间接费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50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13</w:t>
            </w: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管理费</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1120" w:right="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840"/>
              <w:jc w:val="center"/>
              <w:rPr>
                <w:rFonts w:hint="eastAsia" w:ascii="宋体" w:hAnsi="宋体" w:eastAsia="宋体" w:cs="宋体"/>
                <w:sz w:val="24"/>
                <w:szCs w:val="24"/>
              </w:rPr>
            </w:pPr>
          </w:p>
        </w:tc>
      </w:tr>
      <w:tr>
        <w:tblPrEx>
          <w:tblCellMar>
            <w:top w:w="0" w:type="dxa"/>
            <w:left w:w="10" w:type="dxa"/>
            <w:bottom w:w="0" w:type="dxa"/>
            <w:right w:w="10" w:type="dxa"/>
          </w:tblCellMar>
        </w:tblPrEx>
        <w:trPr>
          <w:trHeight w:val="454" w:hRule="atLeast"/>
          <w:jc w:val="center"/>
        </w:trPr>
        <w:tc>
          <w:tcPr>
            <w:tcW w:w="747"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widowControl w:val="0"/>
              <w:jc w:val="center"/>
              <w:rPr>
                <w:rFonts w:hint="eastAsia" w:ascii="宋体" w:hAnsi="宋体" w:eastAsia="宋体" w:cs="宋体"/>
                <w:sz w:val="24"/>
                <w:szCs w:val="24"/>
              </w:rPr>
            </w:pPr>
          </w:p>
        </w:tc>
        <w:tc>
          <w:tcPr>
            <w:tcW w:w="1353"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zh-TW" w:eastAsia="zh-TW" w:bidi="zh-TW"/>
              </w:rPr>
              <w:t>合计</w:t>
            </w:r>
          </w:p>
        </w:tc>
        <w:tc>
          <w:tcPr>
            <w:tcW w:w="3522"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c>
          <w:tcPr>
            <w:tcW w:w="3929"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40" w:right="0" w:firstLine="0"/>
              <w:jc w:val="center"/>
              <w:rPr>
                <w:rFonts w:hint="eastAsia" w:ascii="宋体" w:hAnsi="宋体" w:eastAsia="宋体" w:cs="宋体"/>
                <w:sz w:val="24"/>
                <w:szCs w:val="24"/>
              </w:rPr>
            </w:pPr>
          </w:p>
        </w:tc>
        <w:tc>
          <w:tcPr>
            <w:tcW w:w="208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2720" w:right="0" w:firstLine="0"/>
              <w:jc w:val="center"/>
              <w:rPr>
                <w:rFonts w:hint="eastAsia" w:ascii="宋体" w:hAnsi="宋体" w:eastAsia="宋体" w:cs="宋体"/>
                <w:sz w:val="24"/>
                <w:szCs w:val="24"/>
              </w:rPr>
            </w:pPr>
          </w:p>
        </w:tc>
        <w:tc>
          <w:tcPr>
            <w:tcW w:w="1775" w:type="dxa"/>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220" w:firstLine="0"/>
              <w:jc w:val="center"/>
              <w:rPr>
                <w:rFonts w:hint="eastAsia" w:ascii="宋体" w:hAnsi="宋体" w:eastAsia="宋体" w:cs="宋体"/>
                <w:sz w:val="24"/>
                <w:szCs w:val="24"/>
              </w:rPr>
            </w:pPr>
          </w:p>
        </w:tc>
      </w:tr>
    </w:tbl>
    <w:p>
      <w:pPr>
        <w:spacing w:line="360" w:lineRule="auto"/>
        <w:rPr>
          <w:rFonts w:hint="eastAsia" w:ascii="仿宋" w:hAnsi="仿宋" w:eastAsia="仿宋" w:cs="仿宋"/>
          <w:color w:val="FF0000"/>
          <w:sz w:val="32"/>
          <w:szCs w:val="32"/>
        </w:rPr>
        <w:sectPr>
          <w:type w:val="continuous"/>
          <w:pgSz w:w="16838" w:h="11906" w:orient="landscape"/>
          <w:pgMar w:top="1417" w:right="1080" w:bottom="567" w:left="1080" w:header="851" w:footer="1264" w:gutter="0"/>
          <w:pgNumType w:fmt="decimal" w:start="1"/>
          <w:cols w:space="720" w:num="1"/>
          <w:titlePg/>
          <w:rtlGutter w:val="0"/>
          <w:docGrid w:type="linesAndChars" w:linePitch="312" w:charSpace="0"/>
        </w:sect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5</w:t>
      </w:r>
      <w:r>
        <w:rPr>
          <w:rFonts w:hint="eastAsia" w:ascii="黑体" w:hAnsi="黑体" w:eastAsia="黑体" w:cs="黑体"/>
          <w:sz w:val="32"/>
          <w:szCs w:val="32"/>
        </w:rPr>
        <w:t>：设备费支出情况审计表</w:t>
      </w:r>
    </w:p>
    <w:tbl>
      <w:tblPr>
        <w:tblStyle w:val="3"/>
        <w:tblW w:w="10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50"/>
        <w:gridCol w:w="1526"/>
        <w:gridCol w:w="2448"/>
        <w:gridCol w:w="1336"/>
        <w:gridCol w:w="1085"/>
        <w:gridCol w:w="184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2" w:hRule="exact"/>
          <w:jc w:val="center"/>
        </w:trPr>
        <w:tc>
          <w:tcPr>
            <w:tcW w:w="750"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152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购置/试制/改造与租赁设备名称</w:t>
            </w:r>
          </w:p>
        </w:tc>
        <w:tc>
          <w:tcPr>
            <w:tcW w:w="2448"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购置单位名称</w:t>
            </w:r>
          </w:p>
        </w:tc>
        <w:tc>
          <w:tcPr>
            <w:tcW w:w="133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预算批复</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金额</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（万元）</w:t>
            </w:r>
          </w:p>
        </w:tc>
        <w:tc>
          <w:tcPr>
            <w:tcW w:w="1085"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实际支出 金额</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（万元）</w:t>
            </w:r>
          </w:p>
        </w:tc>
        <w:tc>
          <w:tcPr>
            <w:tcW w:w="184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购置内容是否与预算购置一致</w:t>
            </w:r>
          </w:p>
        </w:tc>
        <w:tc>
          <w:tcPr>
            <w:tcW w:w="132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支出日期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6" w:hRule="exact"/>
          <w:jc w:val="center"/>
        </w:trPr>
        <w:tc>
          <w:tcPr>
            <w:tcW w:w="750"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2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2448"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3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085"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84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2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9" w:hRule="exact"/>
          <w:jc w:val="center"/>
        </w:trPr>
        <w:tc>
          <w:tcPr>
            <w:tcW w:w="750"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152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2448"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3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085"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84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2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6" w:hRule="exact"/>
          <w:jc w:val="center"/>
        </w:trPr>
        <w:tc>
          <w:tcPr>
            <w:tcW w:w="750"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52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2448"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3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085"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84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2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6" w:hRule="exact"/>
          <w:jc w:val="center"/>
        </w:trPr>
        <w:tc>
          <w:tcPr>
            <w:tcW w:w="4724" w:type="dxa"/>
            <w:gridSpan w:val="3"/>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合计</w:t>
            </w:r>
            <w:r>
              <w:rPr>
                <w:rFonts w:hint="eastAsia" w:ascii="仿宋" w:hAnsi="仿宋" w:eastAsia="仿宋" w:cs="仿宋"/>
                <w:sz w:val="24"/>
                <w:szCs w:val="24"/>
                <w:vertAlign w:val="baseline"/>
                <w:lang w:val="en-US" w:eastAsia="zh-CN"/>
              </w:rPr>
              <w:t>（万元）</w:t>
            </w:r>
          </w:p>
        </w:tc>
        <w:tc>
          <w:tcPr>
            <w:tcW w:w="1336"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085"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84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c>
          <w:tcPr>
            <w:tcW w:w="1322" w:type="dxa"/>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p>
        </w:tc>
      </w:tr>
    </w:tbl>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6</w:t>
      </w:r>
      <w:r>
        <w:rPr>
          <w:rFonts w:hint="eastAsia" w:ascii="黑体" w:hAnsi="黑体" w:eastAsia="黑体" w:cs="黑体"/>
          <w:sz w:val="32"/>
          <w:szCs w:val="32"/>
        </w:rPr>
        <w:t>：材料费支出情况审计表</w:t>
      </w:r>
    </w:p>
    <w:tbl>
      <w:tblPr>
        <w:tblStyle w:val="4"/>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4912"/>
        <w:gridCol w:w="211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912"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科目名称</w:t>
            </w:r>
          </w:p>
        </w:tc>
        <w:tc>
          <w:tcPr>
            <w:tcW w:w="2117"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预算金额</w:t>
            </w:r>
          </w:p>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（万元）</w:t>
            </w:r>
          </w:p>
        </w:tc>
        <w:tc>
          <w:tcPr>
            <w:tcW w:w="2523" w:type="dxa"/>
            <w:noWrap w:val="0"/>
            <w:vAlign w:val="center"/>
          </w:tcPr>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实际支出金额</w:t>
            </w:r>
          </w:p>
          <w:p>
            <w:pPr>
              <w:spacing w:line="360" w:lineRule="auto"/>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912" w:type="dxa"/>
            <w:noWrap w:val="0"/>
            <w:vAlign w:val="center"/>
          </w:tcPr>
          <w:p>
            <w:pPr>
              <w:spacing w:line="360" w:lineRule="auto"/>
              <w:jc w:val="center"/>
              <w:rPr>
                <w:rFonts w:hint="eastAsia" w:ascii="仿宋" w:hAnsi="仿宋" w:eastAsia="仿宋" w:cs="仿宋"/>
                <w:sz w:val="24"/>
                <w:szCs w:val="24"/>
                <w:vertAlign w:val="baseline"/>
              </w:rPr>
            </w:pPr>
          </w:p>
        </w:tc>
        <w:tc>
          <w:tcPr>
            <w:tcW w:w="2117" w:type="dxa"/>
            <w:vMerge w:val="restart"/>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912" w:type="dxa"/>
            <w:noWrap w:val="0"/>
            <w:vAlign w:val="center"/>
          </w:tcPr>
          <w:p>
            <w:pPr>
              <w:spacing w:line="360" w:lineRule="auto"/>
              <w:jc w:val="center"/>
              <w:rPr>
                <w:rFonts w:hint="eastAsia" w:ascii="仿宋" w:hAnsi="仿宋" w:eastAsia="仿宋" w:cs="仿宋"/>
                <w:sz w:val="24"/>
                <w:szCs w:val="24"/>
                <w:vertAlign w:val="baseline"/>
              </w:rPr>
            </w:pPr>
          </w:p>
        </w:tc>
        <w:tc>
          <w:tcPr>
            <w:tcW w:w="2117"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912" w:type="dxa"/>
            <w:noWrap w:val="0"/>
            <w:vAlign w:val="center"/>
          </w:tcPr>
          <w:p>
            <w:pPr>
              <w:spacing w:line="360" w:lineRule="auto"/>
              <w:jc w:val="center"/>
              <w:rPr>
                <w:rFonts w:hint="eastAsia" w:ascii="仿宋" w:hAnsi="仿宋" w:eastAsia="仿宋" w:cs="仿宋"/>
                <w:sz w:val="24"/>
                <w:szCs w:val="24"/>
                <w:vertAlign w:val="baseline"/>
              </w:rPr>
            </w:pPr>
          </w:p>
        </w:tc>
        <w:tc>
          <w:tcPr>
            <w:tcW w:w="2117"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6" w:type="dxa"/>
            <w:gridSpan w:val="2"/>
            <w:noWrap w:val="0"/>
            <w:vAlign w:val="center"/>
          </w:tcPr>
          <w:p>
            <w:pPr>
              <w:spacing w:line="36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合计（万元）</w:t>
            </w:r>
          </w:p>
        </w:tc>
        <w:tc>
          <w:tcPr>
            <w:tcW w:w="2117" w:type="dxa"/>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bl>
    <w:p>
      <w:pPr>
        <w:spacing w:line="360" w:lineRule="auto"/>
        <w:rPr>
          <w:rFonts w:hint="eastAsia" w:ascii="仿宋" w:hAnsi="仿宋" w:eastAsia="仿宋" w:cs="仿宋"/>
          <w:color w:val="FF0000"/>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7</w:t>
      </w:r>
      <w:r>
        <w:rPr>
          <w:rFonts w:hint="eastAsia" w:ascii="黑体" w:hAnsi="黑体" w:eastAsia="黑体" w:cs="黑体"/>
          <w:sz w:val="32"/>
          <w:szCs w:val="32"/>
        </w:rPr>
        <w:t>：测试化验加工费支出情况审计表</w:t>
      </w:r>
    </w:p>
    <w:tbl>
      <w:tblPr>
        <w:tblStyle w:val="3"/>
        <w:tblW w:w="10318" w:type="dxa"/>
        <w:jc w:val="center"/>
        <w:tblLayout w:type="fixed"/>
        <w:tblCellMar>
          <w:top w:w="0" w:type="dxa"/>
          <w:left w:w="10" w:type="dxa"/>
          <w:bottom w:w="0" w:type="dxa"/>
          <w:right w:w="10" w:type="dxa"/>
        </w:tblCellMar>
      </w:tblPr>
      <w:tblGrid>
        <w:gridCol w:w="793"/>
        <w:gridCol w:w="2219"/>
        <w:gridCol w:w="2590"/>
        <w:gridCol w:w="1549"/>
        <w:gridCol w:w="1484"/>
        <w:gridCol w:w="1683"/>
      </w:tblGrid>
      <w:tr>
        <w:tblPrEx>
          <w:tblCellMar>
            <w:top w:w="0" w:type="dxa"/>
            <w:left w:w="10" w:type="dxa"/>
            <w:bottom w:w="0" w:type="dxa"/>
            <w:right w:w="10" w:type="dxa"/>
          </w:tblCellMar>
        </w:tblPrEx>
        <w:trPr>
          <w:trHeight w:val="947" w:hRule="exact"/>
          <w:jc w:val="center"/>
        </w:trPr>
        <w:tc>
          <w:tcPr>
            <w:tcW w:w="79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221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lang w:val="en-US" w:eastAsia="zh-CN"/>
              </w:rPr>
              <w:t>预算</w:t>
            </w:r>
            <w:r>
              <w:rPr>
                <w:rFonts w:hint="eastAsia" w:ascii="仿宋" w:hAnsi="仿宋" w:eastAsia="仿宋" w:cs="仿宋"/>
                <w:color w:val="000000"/>
                <w:spacing w:val="0"/>
                <w:w w:val="100"/>
                <w:position w:val="0"/>
                <w:sz w:val="24"/>
                <w:szCs w:val="24"/>
              </w:rPr>
              <w:t>名称</w:t>
            </w:r>
          </w:p>
        </w:tc>
        <w:tc>
          <w:tcPr>
            <w:tcW w:w="259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z w:val="24"/>
                <w:szCs w:val="24"/>
                <w:lang w:val="en-US" w:eastAsia="zh-CN"/>
              </w:rPr>
            </w:pPr>
            <w:r>
              <w:rPr>
                <w:rFonts w:hint="eastAsia" w:ascii="仿宋" w:hAnsi="仿宋" w:eastAsia="仿宋" w:cs="仿宋"/>
                <w:color w:val="000000"/>
                <w:spacing w:val="0"/>
                <w:w w:val="100"/>
                <w:position w:val="0"/>
                <w:sz w:val="24"/>
                <w:szCs w:val="24"/>
                <w:lang w:eastAsia="zh-CN"/>
              </w:rPr>
              <w:t>收款</w:t>
            </w:r>
            <w:r>
              <w:rPr>
                <w:rFonts w:hint="eastAsia" w:ascii="仿宋" w:hAnsi="仿宋" w:eastAsia="仿宋" w:cs="仿宋"/>
                <w:color w:val="000000"/>
                <w:spacing w:val="0"/>
                <w:w w:val="100"/>
                <w:position w:val="0"/>
                <w:sz w:val="24"/>
                <w:szCs w:val="24"/>
              </w:rPr>
              <w:t>单位名称</w:t>
            </w:r>
          </w:p>
        </w:tc>
        <w:tc>
          <w:tcPr>
            <w:tcW w:w="154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预算批复 </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金额</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z w:val="24"/>
                <w:szCs w:val="24"/>
                <w:lang w:val="en-US" w:eastAsia="zh-CN"/>
              </w:rPr>
              <w:t>（万元）</w:t>
            </w:r>
          </w:p>
        </w:tc>
        <w:tc>
          <w:tcPr>
            <w:tcW w:w="148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实际支出 </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金额</w:t>
            </w:r>
          </w:p>
          <w:p>
            <w:pPr>
              <w:pStyle w:val="6"/>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（万元）</w:t>
            </w:r>
          </w:p>
        </w:tc>
        <w:tc>
          <w:tcPr>
            <w:tcW w:w="1683"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160" w:firstLine="0"/>
              <w:jc w:val="center"/>
              <w:rPr>
                <w:rFonts w:hint="eastAsia" w:ascii="仿宋" w:hAnsi="仿宋" w:eastAsia="仿宋" w:cs="仿宋"/>
                <w:sz w:val="24"/>
                <w:szCs w:val="24"/>
              </w:rPr>
            </w:pPr>
            <w:r>
              <w:rPr>
                <w:rFonts w:hint="eastAsia" w:ascii="仿宋" w:hAnsi="仿宋" w:eastAsia="仿宋" w:cs="仿宋"/>
                <w:sz w:val="24"/>
                <w:szCs w:val="24"/>
                <w:lang w:val="en-US" w:eastAsia="zh-CN"/>
              </w:rPr>
              <w:t>支出日期</w:t>
            </w:r>
          </w:p>
        </w:tc>
      </w:tr>
      <w:tr>
        <w:tblPrEx>
          <w:tblCellMar>
            <w:top w:w="0" w:type="dxa"/>
            <w:left w:w="10" w:type="dxa"/>
            <w:bottom w:w="0" w:type="dxa"/>
            <w:right w:w="10" w:type="dxa"/>
          </w:tblCellMar>
        </w:tblPrEx>
        <w:trPr>
          <w:trHeight w:val="369" w:hRule="exact"/>
          <w:jc w:val="center"/>
        </w:trPr>
        <w:tc>
          <w:tcPr>
            <w:tcW w:w="793"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21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2590"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54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484"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683" w:type="dxa"/>
            <w:tcBorders>
              <w:top w:val="single" w:color="auto" w:sz="4" w:space="0"/>
              <w:left w:val="single" w:color="auto" w:sz="4" w:space="0"/>
              <w:righ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r>
      <w:tr>
        <w:tblPrEx>
          <w:tblCellMar>
            <w:top w:w="0" w:type="dxa"/>
            <w:left w:w="10" w:type="dxa"/>
            <w:bottom w:w="0" w:type="dxa"/>
            <w:right w:w="10" w:type="dxa"/>
          </w:tblCellMar>
        </w:tblPrEx>
        <w:trPr>
          <w:trHeight w:val="355" w:hRule="exact"/>
          <w:jc w:val="center"/>
        </w:trPr>
        <w:tc>
          <w:tcPr>
            <w:tcW w:w="793"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21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2590"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54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484"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683" w:type="dxa"/>
            <w:tcBorders>
              <w:top w:val="single" w:color="auto" w:sz="4" w:space="0"/>
              <w:left w:val="single" w:color="auto" w:sz="4" w:space="0"/>
              <w:righ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r>
      <w:tr>
        <w:tblPrEx>
          <w:tblCellMar>
            <w:top w:w="0" w:type="dxa"/>
            <w:left w:w="10" w:type="dxa"/>
            <w:bottom w:w="0" w:type="dxa"/>
            <w:right w:w="10" w:type="dxa"/>
          </w:tblCellMar>
        </w:tblPrEx>
        <w:trPr>
          <w:trHeight w:val="343" w:hRule="exact"/>
          <w:jc w:val="center"/>
        </w:trPr>
        <w:tc>
          <w:tcPr>
            <w:tcW w:w="793"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21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2590"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549"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484" w:type="dxa"/>
            <w:tcBorders>
              <w:top w:val="single" w:color="auto" w:sz="4" w:space="0"/>
              <w:lef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683" w:type="dxa"/>
            <w:tcBorders>
              <w:top w:val="single" w:color="auto" w:sz="4" w:space="0"/>
              <w:left w:val="single" w:color="auto" w:sz="4" w:space="0"/>
              <w:righ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r>
      <w:tr>
        <w:tblPrEx>
          <w:tblCellMar>
            <w:top w:w="0" w:type="dxa"/>
            <w:left w:w="10" w:type="dxa"/>
            <w:bottom w:w="0" w:type="dxa"/>
            <w:right w:w="10" w:type="dxa"/>
          </w:tblCellMar>
        </w:tblPrEx>
        <w:trPr>
          <w:trHeight w:val="461" w:hRule="exact"/>
          <w:jc w:val="center"/>
        </w:trPr>
        <w:tc>
          <w:tcPr>
            <w:tcW w:w="5602" w:type="dxa"/>
            <w:gridSpan w:val="3"/>
            <w:tcBorders>
              <w:top w:val="single" w:color="auto" w:sz="4" w:space="0"/>
              <w:left w:val="single" w:color="auto" w:sz="4" w:space="0"/>
              <w:bottom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合计（万元）</w:t>
            </w:r>
          </w:p>
        </w:tc>
        <w:tc>
          <w:tcPr>
            <w:tcW w:w="1549" w:type="dxa"/>
            <w:tcBorders>
              <w:top w:val="single" w:color="auto" w:sz="4" w:space="0"/>
              <w:left w:val="single" w:color="auto" w:sz="4" w:space="0"/>
              <w:bottom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484" w:type="dxa"/>
            <w:tcBorders>
              <w:top w:val="single" w:color="auto" w:sz="4" w:space="0"/>
              <w:left w:val="single" w:color="auto" w:sz="4" w:space="0"/>
              <w:bottom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c>
          <w:tcPr>
            <w:tcW w:w="16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center"/>
              <w:rPr>
                <w:rFonts w:hint="eastAsia" w:ascii="仿宋" w:hAnsi="仿宋" w:eastAsia="仿宋" w:cs="仿宋"/>
                <w:sz w:val="24"/>
                <w:szCs w:val="24"/>
                <w:vertAlign w:val="baseline"/>
                <w:lang w:val="en-US" w:eastAsia="zh-CN"/>
              </w:rPr>
            </w:pPr>
          </w:p>
        </w:tc>
      </w:tr>
    </w:tbl>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8</w:t>
      </w:r>
      <w:r>
        <w:rPr>
          <w:rFonts w:hint="eastAsia" w:ascii="黑体" w:hAnsi="黑体" w:eastAsia="黑体" w:cs="黑体"/>
          <w:sz w:val="32"/>
          <w:szCs w:val="32"/>
        </w:rPr>
        <w:t>：燃料动力费支出情况审计表</w:t>
      </w:r>
    </w:p>
    <w:tbl>
      <w:tblPr>
        <w:tblStyle w:val="4"/>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4572"/>
        <w:gridCol w:w="2457"/>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572"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科目名称</w:t>
            </w:r>
          </w:p>
        </w:tc>
        <w:tc>
          <w:tcPr>
            <w:tcW w:w="2457"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预算金额</w:t>
            </w:r>
          </w:p>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（万元）</w:t>
            </w:r>
          </w:p>
        </w:tc>
        <w:tc>
          <w:tcPr>
            <w:tcW w:w="2523"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实际支出金额</w:t>
            </w:r>
          </w:p>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572" w:type="dxa"/>
            <w:noWrap w:val="0"/>
            <w:vAlign w:val="center"/>
          </w:tcPr>
          <w:p>
            <w:pPr>
              <w:spacing w:line="360" w:lineRule="auto"/>
              <w:jc w:val="center"/>
              <w:rPr>
                <w:rFonts w:hint="eastAsia" w:ascii="仿宋" w:hAnsi="仿宋" w:eastAsia="仿宋" w:cs="仿宋"/>
                <w:sz w:val="24"/>
                <w:szCs w:val="24"/>
                <w:vertAlign w:val="baseline"/>
              </w:rPr>
            </w:pPr>
          </w:p>
        </w:tc>
        <w:tc>
          <w:tcPr>
            <w:tcW w:w="2457" w:type="dxa"/>
            <w:vMerge w:val="restart"/>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572" w:type="dxa"/>
            <w:noWrap w:val="0"/>
            <w:vAlign w:val="center"/>
          </w:tcPr>
          <w:p>
            <w:pPr>
              <w:spacing w:line="360" w:lineRule="auto"/>
              <w:jc w:val="center"/>
              <w:rPr>
                <w:rFonts w:hint="eastAsia" w:ascii="仿宋" w:hAnsi="仿宋" w:eastAsia="仿宋" w:cs="仿宋"/>
                <w:sz w:val="24"/>
                <w:szCs w:val="24"/>
                <w:vertAlign w:val="baseline"/>
              </w:rPr>
            </w:pPr>
          </w:p>
        </w:tc>
        <w:tc>
          <w:tcPr>
            <w:tcW w:w="2457"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572" w:type="dxa"/>
            <w:noWrap w:val="0"/>
            <w:vAlign w:val="center"/>
          </w:tcPr>
          <w:p>
            <w:pPr>
              <w:spacing w:line="360" w:lineRule="auto"/>
              <w:jc w:val="center"/>
              <w:rPr>
                <w:rFonts w:hint="eastAsia" w:ascii="仿宋" w:hAnsi="仿宋" w:eastAsia="仿宋" w:cs="仿宋"/>
                <w:sz w:val="24"/>
                <w:szCs w:val="24"/>
                <w:vertAlign w:val="baseline"/>
              </w:rPr>
            </w:pPr>
          </w:p>
        </w:tc>
        <w:tc>
          <w:tcPr>
            <w:tcW w:w="2457"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46" w:type="dxa"/>
            <w:gridSpan w:val="2"/>
            <w:noWrap w:val="0"/>
            <w:vAlign w:val="center"/>
          </w:tcPr>
          <w:p>
            <w:pPr>
              <w:spacing w:line="36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合计（万元）</w:t>
            </w:r>
          </w:p>
        </w:tc>
        <w:tc>
          <w:tcPr>
            <w:tcW w:w="2457" w:type="dxa"/>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bl>
    <w:p>
      <w:pPr>
        <w:spacing w:line="360" w:lineRule="auto"/>
        <w:rPr>
          <w:rFonts w:hint="eastAsia" w:ascii="仿宋" w:hAnsi="仿宋" w:eastAsia="仿宋" w:cs="仿宋"/>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9</w:t>
      </w:r>
      <w:r>
        <w:rPr>
          <w:rFonts w:hint="eastAsia" w:ascii="黑体" w:hAnsi="黑体" w:eastAsia="黑体" w:cs="黑体"/>
          <w:sz w:val="32"/>
          <w:szCs w:val="32"/>
        </w:rPr>
        <w:t>：出版/文献/信息传播/知识产权事务费支出情况审计表</w:t>
      </w:r>
    </w:p>
    <w:tbl>
      <w:tblPr>
        <w:tblStyle w:val="4"/>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4589"/>
        <w:gridCol w:w="2440"/>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4589"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科目名称</w:t>
            </w:r>
          </w:p>
        </w:tc>
        <w:tc>
          <w:tcPr>
            <w:tcW w:w="2440"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预算金额</w:t>
            </w:r>
          </w:p>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（万元）</w:t>
            </w:r>
          </w:p>
        </w:tc>
        <w:tc>
          <w:tcPr>
            <w:tcW w:w="2523"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实际支出金额</w:t>
            </w:r>
          </w:p>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4589" w:type="dxa"/>
            <w:noWrap w:val="0"/>
            <w:vAlign w:val="center"/>
          </w:tcPr>
          <w:p>
            <w:pPr>
              <w:spacing w:line="360" w:lineRule="auto"/>
              <w:jc w:val="center"/>
              <w:rPr>
                <w:rFonts w:hint="eastAsia" w:ascii="仿宋" w:hAnsi="仿宋" w:eastAsia="仿宋" w:cs="仿宋"/>
                <w:sz w:val="24"/>
                <w:szCs w:val="24"/>
                <w:vertAlign w:val="baseline"/>
              </w:rPr>
            </w:pPr>
          </w:p>
        </w:tc>
        <w:tc>
          <w:tcPr>
            <w:tcW w:w="2440" w:type="dxa"/>
            <w:vMerge w:val="restart"/>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4589" w:type="dxa"/>
            <w:noWrap w:val="0"/>
            <w:vAlign w:val="center"/>
          </w:tcPr>
          <w:p>
            <w:pPr>
              <w:spacing w:line="360" w:lineRule="auto"/>
              <w:jc w:val="center"/>
              <w:rPr>
                <w:rFonts w:hint="eastAsia" w:ascii="仿宋" w:hAnsi="仿宋" w:eastAsia="仿宋" w:cs="仿宋"/>
                <w:sz w:val="24"/>
                <w:szCs w:val="24"/>
                <w:vertAlign w:val="baseline"/>
              </w:rPr>
            </w:pPr>
          </w:p>
        </w:tc>
        <w:tc>
          <w:tcPr>
            <w:tcW w:w="2440"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4589" w:type="dxa"/>
            <w:noWrap w:val="0"/>
            <w:vAlign w:val="center"/>
          </w:tcPr>
          <w:p>
            <w:pPr>
              <w:spacing w:line="360" w:lineRule="auto"/>
              <w:jc w:val="center"/>
              <w:rPr>
                <w:rFonts w:hint="eastAsia" w:ascii="仿宋" w:hAnsi="仿宋" w:eastAsia="仿宋" w:cs="仿宋"/>
                <w:sz w:val="24"/>
                <w:szCs w:val="24"/>
                <w:vertAlign w:val="baseline"/>
              </w:rPr>
            </w:pPr>
          </w:p>
        </w:tc>
        <w:tc>
          <w:tcPr>
            <w:tcW w:w="2440" w:type="dxa"/>
            <w:vMerge w:val="continue"/>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3" w:type="dxa"/>
            <w:gridSpan w:val="2"/>
            <w:noWrap w:val="0"/>
            <w:vAlign w:val="center"/>
          </w:tcPr>
          <w:p>
            <w:pPr>
              <w:spacing w:line="360" w:lineRule="auto"/>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合计（万元）</w:t>
            </w:r>
          </w:p>
        </w:tc>
        <w:tc>
          <w:tcPr>
            <w:tcW w:w="2440" w:type="dxa"/>
            <w:noWrap w:val="0"/>
            <w:vAlign w:val="center"/>
          </w:tcPr>
          <w:p>
            <w:pPr>
              <w:spacing w:line="360" w:lineRule="auto"/>
              <w:jc w:val="center"/>
              <w:rPr>
                <w:rFonts w:hint="eastAsia" w:ascii="仿宋" w:hAnsi="仿宋" w:eastAsia="仿宋" w:cs="仿宋"/>
                <w:sz w:val="24"/>
                <w:szCs w:val="24"/>
                <w:vertAlign w:val="baseline"/>
              </w:rPr>
            </w:pPr>
          </w:p>
        </w:tc>
        <w:tc>
          <w:tcPr>
            <w:tcW w:w="2523" w:type="dxa"/>
            <w:noWrap w:val="0"/>
            <w:vAlign w:val="center"/>
          </w:tcPr>
          <w:p>
            <w:pPr>
              <w:spacing w:line="360" w:lineRule="auto"/>
              <w:jc w:val="center"/>
              <w:rPr>
                <w:rFonts w:hint="eastAsia" w:ascii="仿宋" w:hAnsi="仿宋" w:eastAsia="仿宋" w:cs="仿宋"/>
                <w:sz w:val="24"/>
                <w:szCs w:val="24"/>
                <w:vertAlign w:val="baseline"/>
              </w:rPr>
            </w:pPr>
          </w:p>
        </w:tc>
      </w:tr>
    </w:tbl>
    <w:p>
      <w:pPr>
        <w:spacing w:line="360" w:lineRule="auto"/>
        <w:rPr>
          <w:rFonts w:hint="eastAsia" w:ascii="仿宋" w:hAnsi="仿宋" w:eastAsia="仿宋" w:cs="仿宋"/>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10</w:t>
      </w:r>
      <w:r>
        <w:rPr>
          <w:rFonts w:hint="eastAsia" w:ascii="黑体" w:hAnsi="黑体" w:eastAsia="黑体" w:cs="黑体"/>
          <w:sz w:val="32"/>
          <w:szCs w:val="32"/>
        </w:rPr>
        <w:t>：会议/差旅/国际合作与交流费支出情况审计表</w:t>
      </w:r>
    </w:p>
    <w:tbl>
      <w:tblPr>
        <w:tblStyle w:val="4"/>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67"/>
        <w:gridCol w:w="2296"/>
        <w:gridCol w:w="2494"/>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067" w:type="dxa"/>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活动日期</w:t>
            </w:r>
          </w:p>
        </w:tc>
        <w:tc>
          <w:tcPr>
            <w:tcW w:w="4790" w:type="dxa"/>
            <w:gridSpan w:val="2"/>
            <w:noWrap w:val="0"/>
            <w:vAlign w:val="center"/>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摘要</w:t>
            </w:r>
          </w:p>
        </w:tc>
        <w:tc>
          <w:tcPr>
            <w:tcW w:w="2696"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支出/借款（万元）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79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96"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79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96"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79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96"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费用预算（万元）</w:t>
            </w:r>
          </w:p>
        </w:tc>
        <w:tc>
          <w:tcPr>
            <w:tcW w:w="2296"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494"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实际支出合计（万元）</w:t>
            </w:r>
          </w:p>
        </w:tc>
        <w:tc>
          <w:tcPr>
            <w:tcW w:w="2696"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bl>
    <w:p>
      <w:pPr>
        <w:spacing w:line="360" w:lineRule="auto"/>
        <w:rPr>
          <w:rFonts w:hint="eastAsia" w:ascii="仿宋" w:hAnsi="仿宋" w:eastAsia="仿宋" w:cs="仿宋"/>
          <w:sz w:val="32"/>
          <w:szCs w:val="32"/>
        </w:rPr>
      </w:pP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11</w:t>
      </w:r>
      <w:r>
        <w:rPr>
          <w:rFonts w:hint="eastAsia" w:ascii="黑体" w:hAnsi="黑体" w:eastAsia="黑体" w:cs="黑体"/>
          <w:sz w:val="32"/>
          <w:szCs w:val="32"/>
        </w:rPr>
        <w:t>：劳务费支出情况审计表</w:t>
      </w:r>
    </w:p>
    <w:tbl>
      <w:tblPr>
        <w:tblStyle w:val="4"/>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67"/>
        <w:gridCol w:w="2458"/>
        <w:gridCol w:w="2398"/>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发放日期</w:t>
            </w:r>
          </w:p>
        </w:tc>
        <w:tc>
          <w:tcPr>
            <w:tcW w:w="4856"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摘要</w:t>
            </w:r>
          </w:p>
        </w:tc>
        <w:tc>
          <w:tcPr>
            <w:tcW w:w="2630"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支出/借款（万元）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56"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30"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56"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30"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56"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630"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费用预算（万元）</w:t>
            </w:r>
          </w:p>
        </w:tc>
        <w:tc>
          <w:tcPr>
            <w:tcW w:w="2458"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398" w:type="dxa"/>
            <w:noWrap w:val="0"/>
            <w:vAlign w:val="top"/>
          </w:tcPr>
          <w:p>
            <w:pPr>
              <w:spacing w:line="360" w:lineRule="auto"/>
              <w:jc w:val="center"/>
              <w:rPr>
                <w:rFonts w:hint="eastAsia" w:ascii="仿宋" w:hAnsi="仿宋" w:eastAsia="仿宋" w:cs="仿宋"/>
                <w:b/>
                <w:bCs/>
                <w:sz w:val="24"/>
                <w:szCs w:val="24"/>
                <w:vertAlign w:val="baseline"/>
                <w:lang w:val="en-US" w:eastAsia="zh-CN"/>
              </w:rPr>
            </w:pPr>
            <w:r>
              <w:rPr>
                <w:rFonts w:hint="eastAsia" w:ascii="仿宋" w:hAnsi="仿宋" w:eastAsia="仿宋" w:cs="仿宋"/>
                <w:sz w:val="24"/>
                <w:szCs w:val="24"/>
                <w:vertAlign w:val="baseline"/>
                <w:lang w:val="en-US" w:eastAsia="zh-CN"/>
              </w:rPr>
              <w:t>实际发放合计（万元）</w:t>
            </w:r>
          </w:p>
        </w:tc>
        <w:tc>
          <w:tcPr>
            <w:tcW w:w="2630"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bl>
    <w:p>
      <w:pPr>
        <w:spacing w:line="360" w:lineRule="auto"/>
        <w:rPr>
          <w:rFonts w:hint="eastAsia" w:ascii="仿宋" w:hAnsi="仿宋" w:eastAsia="仿宋" w:cs="仿宋"/>
          <w:sz w:val="32"/>
          <w:szCs w:val="32"/>
        </w:rPr>
      </w:pPr>
    </w:p>
    <w:p>
      <w:pPr>
        <w:spacing w:line="360" w:lineRule="auto"/>
        <w:jc w:val="center"/>
        <w:rPr>
          <w:rFonts w:hint="eastAsia" w:ascii="黑体" w:hAnsi="黑体" w:eastAsia="黑体" w:cs="黑体"/>
          <w:sz w:val="24"/>
          <w:szCs w:val="24"/>
          <w:highlight w:val="yellow"/>
          <w:lang w:eastAsia="zh-CN"/>
        </w:rPr>
      </w:pPr>
      <w:r>
        <w:rPr>
          <w:rFonts w:hint="eastAsia" w:ascii="黑体" w:hAnsi="黑体" w:eastAsia="黑体" w:cs="黑体"/>
          <w:sz w:val="32"/>
          <w:szCs w:val="32"/>
        </w:rPr>
        <w:t>表</w:t>
      </w:r>
      <w:r>
        <w:rPr>
          <w:rFonts w:hint="eastAsia" w:ascii="黑体" w:hAnsi="黑体" w:eastAsia="黑体" w:cs="黑体"/>
          <w:sz w:val="32"/>
          <w:szCs w:val="32"/>
          <w:lang w:val="en-US" w:eastAsia="zh-CN"/>
        </w:rPr>
        <w:t>12</w:t>
      </w:r>
      <w:r>
        <w:rPr>
          <w:rFonts w:hint="eastAsia" w:ascii="黑体" w:hAnsi="黑体" w:eastAsia="黑体" w:cs="黑体"/>
          <w:sz w:val="32"/>
          <w:szCs w:val="32"/>
        </w:rPr>
        <w:t>：</w:t>
      </w:r>
      <w:r>
        <w:rPr>
          <w:rFonts w:hint="eastAsia" w:ascii="黑体" w:hAnsi="黑体" w:eastAsia="黑体" w:cs="黑体"/>
          <w:sz w:val="32"/>
          <w:szCs w:val="32"/>
          <w:lang w:val="en-US" w:eastAsia="zh-CN"/>
        </w:rPr>
        <w:t>专家咨询费</w:t>
      </w:r>
      <w:r>
        <w:rPr>
          <w:rFonts w:hint="eastAsia" w:ascii="黑体" w:hAnsi="黑体" w:eastAsia="黑体" w:cs="黑体"/>
          <w:sz w:val="32"/>
          <w:szCs w:val="32"/>
        </w:rPr>
        <w:t>支出情况审计表</w:t>
      </w:r>
    </w:p>
    <w:tbl>
      <w:tblPr>
        <w:tblStyle w:val="4"/>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67"/>
        <w:gridCol w:w="2443"/>
        <w:gridCol w:w="2445"/>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发放日期</w:t>
            </w: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摘要</w:t>
            </w: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支出/借款（万元）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费用预算（万元）</w:t>
            </w:r>
          </w:p>
        </w:tc>
        <w:tc>
          <w:tcPr>
            <w:tcW w:w="2443"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445"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实际发放合计（万元）</w:t>
            </w: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bl>
    <w:p>
      <w:pPr>
        <w:numPr>
          <w:ilvl w:val="0"/>
          <w:numId w:val="0"/>
        </w:numPr>
        <w:spacing w:line="540" w:lineRule="exact"/>
        <w:jc w:val="both"/>
        <w:rPr>
          <w:rFonts w:hint="eastAsia" w:ascii="仿宋" w:hAnsi="仿宋" w:eastAsia="仿宋" w:cs="仿宋"/>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表</w:t>
      </w:r>
      <w:r>
        <w:rPr>
          <w:rFonts w:hint="eastAsia" w:ascii="黑体" w:hAnsi="黑体" w:eastAsia="黑体" w:cs="黑体"/>
          <w:sz w:val="32"/>
          <w:szCs w:val="32"/>
          <w:lang w:val="en-US" w:eastAsia="zh-CN"/>
        </w:rPr>
        <w:t>13</w:t>
      </w:r>
      <w:r>
        <w:rPr>
          <w:rFonts w:hint="eastAsia" w:ascii="黑体" w:hAnsi="黑体" w:eastAsia="黑体" w:cs="黑体"/>
          <w:sz w:val="32"/>
          <w:szCs w:val="32"/>
        </w:rPr>
        <w:t>：其他支出情况审计表</w:t>
      </w:r>
    </w:p>
    <w:tbl>
      <w:tblPr>
        <w:tblStyle w:val="4"/>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2067"/>
        <w:gridCol w:w="2442"/>
        <w:gridCol w:w="2446"/>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支出日期</w:t>
            </w: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摘要</w:t>
            </w: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支出/借款（万元）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3"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067"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4888"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0" w:type="dxa"/>
            <w:gridSpan w:val="2"/>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费用预算（万元）</w:t>
            </w:r>
          </w:p>
        </w:tc>
        <w:tc>
          <w:tcPr>
            <w:tcW w:w="2442" w:type="dxa"/>
            <w:noWrap w:val="0"/>
            <w:vAlign w:val="top"/>
          </w:tcPr>
          <w:p>
            <w:pPr>
              <w:spacing w:line="360" w:lineRule="auto"/>
              <w:jc w:val="center"/>
              <w:rPr>
                <w:rFonts w:hint="eastAsia" w:ascii="仿宋" w:hAnsi="仿宋" w:eastAsia="仿宋" w:cs="仿宋"/>
                <w:sz w:val="24"/>
                <w:szCs w:val="24"/>
                <w:vertAlign w:val="baseline"/>
                <w:lang w:val="en-US" w:eastAsia="zh-CN"/>
              </w:rPr>
            </w:pPr>
          </w:p>
        </w:tc>
        <w:tc>
          <w:tcPr>
            <w:tcW w:w="2446" w:type="dxa"/>
            <w:noWrap w:val="0"/>
            <w:vAlign w:val="top"/>
          </w:tcPr>
          <w:p>
            <w:pPr>
              <w:spacing w:line="36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实际支出合计（万元）</w:t>
            </w:r>
          </w:p>
        </w:tc>
        <w:tc>
          <w:tcPr>
            <w:tcW w:w="2598" w:type="dxa"/>
            <w:noWrap w:val="0"/>
            <w:vAlign w:val="top"/>
          </w:tcPr>
          <w:p>
            <w:pPr>
              <w:spacing w:line="360" w:lineRule="auto"/>
              <w:jc w:val="center"/>
              <w:rPr>
                <w:rFonts w:hint="eastAsia" w:ascii="仿宋" w:hAnsi="仿宋" w:eastAsia="仿宋" w:cs="仿宋"/>
                <w:sz w:val="24"/>
                <w:szCs w:val="24"/>
                <w:vertAlign w:val="baseline"/>
                <w:lang w:val="en-US" w:eastAsia="zh-CN"/>
              </w:rPr>
            </w:pPr>
          </w:p>
        </w:tc>
      </w:tr>
    </w:tbl>
    <w:p>
      <w:pPr>
        <w:numPr>
          <w:ilvl w:val="0"/>
          <w:numId w:val="0"/>
        </w:numPr>
        <w:spacing w:line="540" w:lineRule="exact"/>
        <w:jc w:val="both"/>
        <w:rPr>
          <w:rFonts w:hint="eastAsia" w:ascii="仿宋" w:hAnsi="仿宋" w:eastAsia="仿宋" w:cs="仿宋"/>
          <w:sz w:val="32"/>
          <w:szCs w:val="32"/>
          <w:lang w:val="en-US" w:eastAsia="zh-CN"/>
        </w:rPr>
      </w:pPr>
    </w:p>
    <w:p>
      <w:bookmarkStart w:id="3" w:name="_GoBack"/>
      <w:bookmarkEnd w:id="3"/>
    </w:p>
    <w:sectPr>
      <w:pgSz w:w="11906" w:h="16838"/>
      <w:pgMar w:top="1701" w:right="1361" w:bottom="1134" w:left="1894" w:header="851" w:footer="1264" w:gutter="0"/>
      <w:pgNumType w:fmt="decimal" w:start="1"/>
      <w:cols w:space="720" w:num="1"/>
      <w:titlePg/>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rFonts w:ascii="宋体" w:hAnsi="宋体"/>
        <w:sz w:val="24"/>
        <w:szCs w:val="24"/>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505EA8"/>
    <w:multiLevelType w:val="singleLevel"/>
    <w:tmpl w:val="BE505EA8"/>
    <w:lvl w:ilvl="0" w:tentative="0">
      <w:start w:val="1"/>
      <w:numFmt w:val="chineseCounting"/>
      <w:suff w:val="nothing"/>
      <w:lvlText w:val="%1、"/>
      <w:lvlJc w:val="left"/>
      <w:rPr>
        <w:rFonts w:hint="eastAsia"/>
      </w:rPr>
    </w:lvl>
  </w:abstractNum>
  <w:abstractNum w:abstractNumId="1">
    <w:nsid w:val="05606DE9"/>
    <w:multiLevelType w:val="singleLevel"/>
    <w:tmpl w:val="05606DE9"/>
    <w:lvl w:ilvl="0" w:tentative="0">
      <w:start w:val="3"/>
      <w:numFmt w:val="chineseCounting"/>
      <w:suff w:val="nothing"/>
      <w:lvlText w:val="%1、"/>
      <w:lvlJc w:val="left"/>
      <w:rPr>
        <w:rFonts w:hint="eastAsia"/>
      </w:rPr>
    </w:lvl>
  </w:abstractNum>
  <w:abstractNum w:abstractNumId="2">
    <w:nsid w:val="3B6E582F"/>
    <w:multiLevelType w:val="singleLevel"/>
    <w:tmpl w:val="3B6E582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BE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Other|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2022-04-12T09:30:16Z</dcterms:created>
  <dc:creator>Lenovo</dc:creator>
  <cp:lastModifiedBy>娅娜</cp:lastModifiedBy>
  <dcterms:modified xsi:type="dcterms:W3CDTF">2022-04-12T09:30:43Z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3A5F2994C21842F9BBA22C2C3CFFE2C9</vt:lpwstr>
  </property>
</Properties>
</file>