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500" w:lineRule="exact"/>
        <w:jc w:val="left"/>
        <w:outlineLvl w:val="0"/>
        <w:rPr>
          <w:rFonts w:ascii="Times New Roman" w:hAnsi="Times New Roman" w:eastAsia="方正小标宋_GBK" w:cs="Times New Roman"/>
          <w:bCs/>
          <w:color w:val="auto"/>
          <w:sz w:val="44"/>
          <w:szCs w:val="44"/>
          <w:lang w:val="en-US"/>
        </w:rPr>
      </w:pPr>
      <w:r>
        <w:rPr>
          <w:rFonts w:ascii="Times New Roman" w:hAnsi="Times New Roman" w:eastAsia="黑体" w:cs="Times New Roman"/>
          <w:bCs/>
          <w:color w:val="auto"/>
          <w:sz w:val="32"/>
          <w:szCs w:val="32"/>
        </w:rPr>
        <w:t>附件</w:t>
      </w:r>
      <w:r>
        <w:rPr>
          <w:rFonts w:hint="eastAsia" w:ascii="Times New Roman" w:hAnsi="Times New Roman" w:eastAsia="黑体" w:cs="Times New Roman"/>
          <w:bCs/>
          <w:color w:val="auto"/>
          <w:sz w:val="32"/>
          <w:szCs w:val="32"/>
          <w:lang w:val="en-US" w:eastAsia="zh-CN"/>
        </w:rPr>
        <w:t>10</w:t>
      </w:r>
    </w:p>
    <w:p>
      <w:pPr>
        <w:keepNext w:val="0"/>
        <w:keepLines w:val="0"/>
        <w:pageBreakBefore w:val="0"/>
        <w:widowControl/>
        <w:kinsoku/>
        <w:wordWrap/>
        <w:overflowPunct/>
        <w:topLinePunct w:val="0"/>
        <w:autoSpaceDE/>
        <w:autoSpaceDN/>
        <w:bidi w:val="0"/>
        <w:adjustRightInd/>
        <w:snapToGrid w:val="0"/>
        <w:spacing w:before="437" w:beforeLines="100" w:line="500" w:lineRule="exact"/>
        <w:jc w:val="center"/>
        <w:textAlignment w:val="auto"/>
        <w:outlineLvl w:val="0"/>
        <w:rPr>
          <w:rFonts w:hint="eastAsia" w:ascii="Times New Roman" w:hAnsi="Times New Roman" w:eastAsia="方正小标宋_GBK" w:cs="Times New Roman"/>
          <w:bCs/>
          <w:color w:val="auto"/>
          <w:sz w:val="44"/>
          <w:szCs w:val="44"/>
          <w:lang w:eastAsia="zh-CN"/>
        </w:rPr>
      </w:pPr>
      <w:r>
        <w:rPr>
          <w:rFonts w:ascii="Times New Roman" w:hAnsi="Times New Roman" w:eastAsia="方正小标宋_GBK" w:cs="Times New Roman"/>
          <w:bCs/>
          <w:color w:val="auto"/>
          <w:sz w:val="44"/>
          <w:szCs w:val="44"/>
        </w:rPr>
        <w:t>兵团产业技术创新战略联盟</w:t>
      </w:r>
      <w:r>
        <w:rPr>
          <w:rFonts w:hint="eastAsia" w:ascii="Times New Roman" w:hAnsi="Times New Roman" w:eastAsia="方正小标宋_GBK" w:cs="Times New Roman"/>
          <w:bCs/>
          <w:color w:val="auto"/>
          <w:sz w:val="44"/>
          <w:szCs w:val="44"/>
          <w:lang w:eastAsia="zh-CN"/>
        </w:rPr>
        <w:t>总结报告</w:t>
      </w:r>
    </w:p>
    <w:p>
      <w:pPr>
        <w:widowControl/>
        <w:snapToGrid w:val="0"/>
        <w:spacing w:line="360" w:lineRule="auto"/>
        <w:jc w:val="left"/>
        <w:outlineLvl w:val="0"/>
        <w:rPr>
          <w:rFonts w:ascii="Times New Roman" w:hAnsi="Times New Roman" w:eastAsia="黑体" w:cs="Times New Roman"/>
          <w:bCs/>
          <w:color w:val="auto"/>
          <w:sz w:val="24"/>
        </w:rPr>
      </w:pPr>
    </w:p>
    <w:p>
      <w:pPr>
        <w:widowControl/>
        <w:snapToGrid w:val="0"/>
        <w:spacing w:line="360" w:lineRule="auto"/>
        <w:jc w:val="left"/>
        <w:outlineLvl w:val="0"/>
        <w:rPr>
          <w:rFonts w:ascii="Times New Roman" w:hAnsi="Times New Roman" w:eastAsia="黑体" w:cs="Times New Roman"/>
          <w:bCs/>
          <w:color w:val="auto"/>
          <w:sz w:val="24"/>
        </w:rPr>
      </w:pPr>
      <w:r>
        <w:rPr>
          <w:rFonts w:ascii="Times New Roman" w:hAnsi="Times New Roman" w:eastAsia="黑体" w:cs="Times New Roman"/>
          <w:bCs/>
          <w:color w:val="auto"/>
          <w:sz w:val="24"/>
        </w:rPr>
        <w:t>一、联盟基本情况</w:t>
      </w:r>
      <w:bookmarkStart w:id="0" w:name="_GoBack"/>
      <w:bookmarkEnd w:id="0"/>
    </w:p>
    <w:tbl>
      <w:tblPr>
        <w:tblStyle w:val="5"/>
        <w:tblW w:w="86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1026"/>
        <w:gridCol w:w="819"/>
        <w:gridCol w:w="42"/>
        <w:gridCol w:w="1800"/>
        <w:gridCol w:w="345"/>
        <w:gridCol w:w="543"/>
        <w:gridCol w:w="1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vAlign w:val="center"/>
          </w:tcPr>
          <w:p>
            <w:pPr>
              <w:spacing w:line="400" w:lineRule="exact"/>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理事长</w:t>
            </w:r>
          </w:p>
        </w:tc>
        <w:tc>
          <w:tcPr>
            <w:tcW w:w="1887" w:type="dxa"/>
            <w:gridSpan w:val="3"/>
            <w:vAlign w:val="center"/>
          </w:tcPr>
          <w:p>
            <w:pPr>
              <w:spacing w:line="400" w:lineRule="exact"/>
              <w:jc w:val="center"/>
              <w:rPr>
                <w:rFonts w:hint="eastAsia" w:asciiTheme="minorEastAsia" w:hAnsiTheme="minorEastAsia" w:eastAsiaTheme="minorEastAsia" w:cstheme="minorEastAsia"/>
                <w:bCs/>
                <w:color w:val="auto"/>
                <w:sz w:val="24"/>
                <w:szCs w:val="24"/>
              </w:rPr>
            </w:pPr>
          </w:p>
        </w:tc>
        <w:tc>
          <w:tcPr>
            <w:tcW w:w="1800" w:type="dxa"/>
            <w:vAlign w:val="center"/>
          </w:tcPr>
          <w:p>
            <w:pPr>
              <w:spacing w:line="400" w:lineRule="exact"/>
              <w:ind w:right="-151" w:rightChars="-72"/>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理事长所在单位</w:t>
            </w:r>
          </w:p>
        </w:tc>
        <w:tc>
          <w:tcPr>
            <w:tcW w:w="2755" w:type="dxa"/>
            <w:gridSpan w:val="3"/>
            <w:vAlign w:val="center"/>
          </w:tcPr>
          <w:p>
            <w:pPr>
              <w:spacing w:line="400" w:lineRule="exact"/>
              <w:jc w:val="center"/>
              <w:rPr>
                <w:rFonts w:hint="eastAsia" w:asciiTheme="minorEastAsia" w:hAnsiTheme="minorEastAsia" w:eastAsiaTheme="minorEastAsia" w:cstheme="minorEastAsia"/>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vAlign w:val="center"/>
          </w:tcPr>
          <w:p>
            <w:pPr>
              <w:spacing w:line="400" w:lineRule="exact"/>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秘书长</w:t>
            </w:r>
          </w:p>
        </w:tc>
        <w:tc>
          <w:tcPr>
            <w:tcW w:w="1887" w:type="dxa"/>
            <w:gridSpan w:val="3"/>
            <w:vAlign w:val="center"/>
          </w:tcPr>
          <w:p>
            <w:pPr>
              <w:spacing w:line="400" w:lineRule="exact"/>
              <w:jc w:val="center"/>
              <w:rPr>
                <w:rFonts w:hint="eastAsia" w:asciiTheme="minorEastAsia" w:hAnsiTheme="minorEastAsia" w:eastAsiaTheme="minorEastAsia" w:cstheme="minorEastAsia"/>
                <w:bCs/>
                <w:color w:val="auto"/>
                <w:sz w:val="24"/>
                <w:szCs w:val="24"/>
              </w:rPr>
            </w:pPr>
          </w:p>
        </w:tc>
        <w:tc>
          <w:tcPr>
            <w:tcW w:w="1800" w:type="dxa"/>
            <w:vAlign w:val="center"/>
          </w:tcPr>
          <w:p>
            <w:pPr>
              <w:spacing w:line="400" w:lineRule="exact"/>
              <w:ind w:right="-151" w:rightChars="-72"/>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秘书处依托单位</w:t>
            </w:r>
          </w:p>
        </w:tc>
        <w:tc>
          <w:tcPr>
            <w:tcW w:w="2755" w:type="dxa"/>
            <w:gridSpan w:val="3"/>
            <w:vAlign w:val="center"/>
          </w:tcPr>
          <w:p>
            <w:pPr>
              <w:spacing w:line="400" w:lineRule="exact"/>
              <w:jc w:val="center"/>
              <w:rPr>
                <w:rFonts w:hint="eastAsia" w:asciiTheme="minorEastAsia" w:hAnsiTheme="minorEastAsia" w:eastAsiaTheme="minorEastAsia" w:cstheme="minorEastAsia"/>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35" w:type="dxa"/>
            <w:vAlign w:val="center"/>
          </w:tcPr>
          <w:p>
            <w:pPr>
              <w:spacing w:line="400" w:lineRule="exact"/>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对外承担责任主体单位</w:t>
            </w:r>
          </w:p>
        </w:tc>
        <w:tc>
          <w:tcPr>
            <w:tcW w:w="1887" w:type="dxa"/>
            <w:gridSpan w:val="3"/>
            <w:vAlign w:val="center"/>
          </w:tcPr>
          <w:p>
            <w:pPr>
              <w:spacing w:line="400" w:lineRule="exact"/>
              <w:jc w:val="center"/>
              <w:rPr>
                <w:rFonts w:hint="eastAsia" w:asciiTheme="minorEastAsia" w:hAnsiTheme="minorEastAsia" w:eastAsiaTheme="minorEastAsia" w:cstheme="minorEastAsia"/>
                <w:bCs/>
                <w:color w:val="auto"/>
                <w:sz w:val="24"/>
                <w:szCs w:val="24"/>
              </w:rPr>
            </w:pPr>
          </w:p>
        </w:tc>
        <w:tc>
          <w:tcPr>
            <w:tcW w:w="1800" w:type="dxa"/>
            <w:vAlign w:val="center"/>
          </w:tcPr>
          <w:p>
            <w:pPr>
              <w:spacing w:line="400" w:lineRule="exact"/>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地址（邮编）</w:t>
            </w:r>
          </w:p>
        </w:tc>
        <w:tc>
          <w:tcPr>
            <w:tcW w:w="2755" w:type="dxa"/>
            <w:gridSpan w:val="3"/>
            <w:vAlign w:val="center"/>
          </w:tcPr>
          <w:p>
            <w:pPr>
              <w:spacing w:line="400" w:lineRule="exact"/>
              <w:jc w:val="center"/>
              <w:rPr>
                <w:rFonts w:hint="eastAsia" w:asciiTheme="minorEastAsia" w:hAnsiTheme="minorEastAsia" w:eastAsiaTheme="minorEastAsia" w:cstheme="minorEastAsia"/>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vAlign w:val="center"/>
          </w:tcPr>
          <w:p>
            <w:pPr>
              <w:spacing w:line="400" w:lineRule="exact"/>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联盟联系人</w:t>
            </w:r>
          </w:p>
        </w:tc>
        <w:tc>
          <w:tcPr>
            <w:tcW w:w="1026" w:type="dxa"/>
            <w:vAlign w:val="center"/>
          </w:tcPr>
          <w:p>
            <w:pPr>
              <w:spacing w:line="400" w:lineRule="exact"/>
              <w:jc w:val="center"/>
              <w:rPr>
                <w:rFonts w:hint="eastAsia" w:asciiTheme="minorEastAsia" w:hAnsiTheme="minorEastAsia" w:eastAsiaTheme="minorEastAsia" w:cstheme="minorEastAsia"/>
                <w:bCs/>
                <w:color w:val="auto"/>
                <w:sz w:val="24"/>
                <w:szCs w:val="24"/>
              </w:rPr>
            </w:pPr>
          </w:p>
        </w:tc>
        <w:tc>
          <w:tcPr>
            <w:tcW w:w="861" w:type="dxa"/>
            <w:gridSpan w:val="2"/>
            <w:vAlign w:val="center"/>
          </w:tcPr>
          <w:p>
            <w:pPr>
              <w:spacing w:line="400" w:lineRule="exact"/>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电话</w:t>
            </w:r>
          </w:p>
        </w:tc>
        <w:tc>
          <w:tcPr>
            <w:tcW w:w="1800" w:type="dxa"/>
            <w:vAlign w:val="center"/>
          </w:tcPr>
          <w:p>
            <w:pPr>
              <w:spacing w:line="400" w:lineRule="exact"/>
              <w:jc w:val="center"/>
              <w:rPr>
                <w:rFonts w:hint="eastAsia" w:asciiTheme="minorEastAsia" w:hAnsiTheme="minorEastAsia" w:eastAsiaTheme="minorEastAsia" w:cstheme="minorEastAsia"/>
                <w:bCs/>
                <w:color w:val="auto"/>
                <w:sz w:val="24"/>
                <w:szCs w:val="24"/>
              </w:rPr>
            </w:pPr>
          </w:p>
        </w:tc>
        <w:tc>
          <w:tcPr>
            <w:tcW w:w="888" w:type="dxa"/>
            <w:gridSpan w:val="2"/>
            <w:vAlign w:val="center"/>
          </w:tcPr>
          <w:p>
            <w:pPr>
              <w:spacing w:line="400" w:lineRule="exact"/>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邮箱</w:t>
            </w:r>
          </w:p>
        </w:tc>
        <w:tc>
          <w:tcPr>
            <w:tcW w:w="1867" w:type="dxa"/>
            <w:vAlign w:val="center"/>
          </w:tcPr>
          <w:p>
            <w:pPr>
              <w:spacing w:line="400" w:lineRule="exact"/>
              <w:jc w:val="center"/>
              <w:rPr>
                <w:rFonts w:hint="eastAsia" w:asciiTheme="minorEastAsia" w:hAnsiTheme="minorEastAsia" w:eastAsiaTheme="minorEastAsia" w:cstheme="minorEastAsia"/>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vAlign w:val="center"/>
          </w:tcPr>
          <w:p>
            <w:pPr>
              <w:spacing w:line="400" w:lineRule="exact"/>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联盟成员（个）</w:t>
            </w:r>
          </w:p>
        </w:tc>
        <w:tc>
          <w:tcPr>
            <w:tcW w:w="1026" w:type="dxa"/>
            <w:vAlign w:val="center"/>
          </w:tcPr>
          <w:p>
            <w:pPr>
              <w:spacing w:line="400" w:lineRule="exact"/>
              <w:jc w:val="center"/>
              <w:rPr>
                <w:rFonts w:hint="eastAsia" w:asciiTheme="minorEastAsia" w:hAnsiTheme="minorEastAsia" w:eastAsiaTheme="minorEastAsia" w:cstheme="minorEastAsia"/>
                <w:bCs/>
                <w:color w:val="auto"/>
                <w:sz w:val="24"/>
                <w:szCs w:val="24"/>
              </w:rPr>
            </w:pPr>
          </w:p>
        </w:tc>
        <w:tc>
          <w:tcPr>
            <w:tcW w:w="5416" w:type="dxa"/>
            <w:gridSpan w:val="6"/>
            <w:vAlign w:val="center"/>
          </w:tcPr>
          <w:p>
            <w:pPr>
              <w:spacing w:line="400" w:lineRule="exact"/>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其中: 企业</w:t>
            </w:r>
            <w:r>
              <w:rPr>
                <w:rFonts w:hint="eastAsia" w:asciiTheme="minorEastAsia" w:hAnsiTheme="minorEastAsia" w:eastAsiaTheme="minorEastAsia" w:cstheme="minorEastAsia"/>
                <w:bCs/>
                <w:color w:val="auto"/>
                <w:sz w:val="24"/>
                <w:szCs w:val="24"/>
                <w:u w:val="single"/>
              </w:rPr>
              <w:t xml:space="preserve">       </w:t>
            </w:r>
            <w:r>
              <w:rPr>
                <w:rFonts w:hint="eastAsia" w:asciiTheme="minorEastAsia" w:hAnsiTheme="minorEastAsia" w:eastAsiaTheme="minorEastAsia" w:cstheme="minorEastAsia"/>
                <w:bCs/>
                <w:color w:val="auto"/>
                <w:sz w:val="24"/>
                <w:szCs w:val="24"/>
              </w:rPr>
              <w:t>家；    大学</w:t>
            </w:r>
            <w:r>
              <w:rPr>
                <w:rFonts w:hint="eastAsia" w:asciiTheme="minorEastAsia" w:hAnsiTheme="minorEastAsia" w:eastAsiaTheme="minorEastAsia" w:cstheme="minorEastAsia"/>
                <w:bCs/>
                <w:color w:val="auto"/>
                <w:sz w:val="24"/>
                <w:szCs w:val="24"/>
                <w:u w:val="single"/>
              </w:rPr>
              <w:t xml:space="preserve">      </w:t>
            </w:r>
            <w:r>
              <w:rPr>
                <w:rFonts w:hint="eastAsia" w:asciiTheme="minorEastAsia" w:hAnsiTheme="minorEastAsia" w:eastAsiaTheme="minorEastAsia" w:cstheme="minorEastAsia"/>
                <w:bCs/>
                <w:color w:val="auto"/>
                <w:sz w:val="24"/>
                <w:szCs w:val="24"/>
              </w:rPr>
              <w:t>所；</w:t>
            </w:r>
          </w:p>
          <w:p>
            <w:pPr>
              <w:spacing w:line="400" w:lineRule="exact"/>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科研院所</w:t>
            </w:r>
            <w:r>
              <w:rPr>
                <w:rFonts w:hint="eastAsia" w:asciiTheme="minorEastAsia" w:hAnsiTheme="minorEastAsia" w:eastAsiaTheme="minorEastAsia" w:cstheme="minorEastAsia"/>
                <w:bCs/>
                <w:color w:val="auto"/>
                <w:sz w:val="24"/>
                <w:szCs w:val="24"/>
                <w:u w:val="single"/>
              </w:rPr>
              <w:t xml:space="preserve">       </w:t>
            </w:r>
            <w:r>
              <w:rPr>
                <w:rFonts w:hint="eastAsia" w:asciiTheme="minorEastAsia" w:hAnsiTheme="minorEastAsia" w:eastAsiaTheme="minorEastAsia" w:cstheme="minorEastAsia"/>
                <w:bCs/>
                <w:color w:val="auto"/>
                <w:sz w:val="24"/>
                <w:szCs w:val="24"/>
              </w:rPr>
              <w:t>家；学会协会</w:t>
            </w:r>
            <w:r>
              <w:rPr>
                <w:rFonts w:hint="eastAsia" w:asciiTheme="minorEastAsia" w:hAnsiTheme="minorEastAsia" w:eastAsiaTheme="minorEastAsia" w:cstheme="minorEastAsia"/>
                <w:bCs/>
                <w:color w:val="auto"/>
                <w:sz w:val="24"/>
                <w:szCs w:val="24"/>
                <w:u w:val="single"/>
              </w:rPr>
              <w:t xml:space="preserve">        </w:t>
            </w:r>
            <w:r>
              <w:rPr>
                <w:rFonts w:hint="eastAsia" w:asciiTheme="minorEastAsia" w:hAnsiTheme="minorEastAsia" w:eastAsiaTheme="minorEastAsia" w:cstheme="minorEastAsia"/>
                <w:bCs/>
                <w:color w:val="auto"/>
                <w:sz w:val="24"/>
                <w:szCs w:val="24"/>
              </w:rPr>
              <w:t>个；</w:t>
            </w:r>
          </w:p>
          <w:p>
            <w:pPr>
              <w:spacing w:line="400" w:lineRule="exact"/>
              <w:jc w:val="left"/>
              <w:rPr>
                <w:rFonts w:hint="eastAsia" w:asciiTheme="minorEastAsia" w:hAnsiTheme="minorEastAsia" w:eastAsiaTheme="minorEastAsia" w:cstheme="minorEastAsia"/>
                <w:bCs/>
                <w:color w:val="auto"/>
                <w:sz w:val="24"/>
                <w:szCs w:val="24"/>
                <w:u w:val="thick" w:color="000000"/>
              </w:rPr>
            </w:pPr>
            <w:r>
              <w:rPr>
                <w:rFonts w:hint="eastAsia" w:asciiTheme="minorEastAsia" w:hAnsiTheme="minorEastAsia" w:eastAsiaTheme="minorEastAsia" w:cstheme="minorEastAsia"/>
                <w:bCs/>
                <w:color w:val="auto"/>
                <w:sz w:val="24"/>
                <w:szCs w:val="24"/>
              </w:rPr>
              <w:t>其它</w:t>
            </w:r>
            <w:r>
              <w:rPr>
                <w:rFonts w:hint="eastAsia" w:asciiTheme="minorEastAsia" w:hAnsiTheme="minorEastAsia" w:eastAsiaTheme="minorEastAsia" w:cstheme="minorEastAsia"/>
                <w:bCs/>
                <w:color w:val="auto"/>
                <w:sz w:val="24"/>
                <w:szCs w:val="24"/>
                <w:u w:val="single"/>
              </w:rPr>
              <w:t xml:space="preserve">        </w:t>
            </w:r>
            <w:r>
              <w:rPr>
                <w:rFonts w:hint="eastAsia" w:asciiTheme="minorEastAsia" w:hAnsiTheme="minorEastAsia" w:eastAsiaTheme="minorEastAsia" w:cstheme="minorEastAsia"/>
                <w:bCs/>
                <w:color w:val="auto"/>
                <w:sz w:val="24"/>
                <w:szCs w:val="24"/>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vAlign w:val="center"/>
          </w:tcPr>
          <w:p>
            <w:pPr>
              <w:spacing w:line="400" w:lineRule="exact"/>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联盟成立时间</w:t>
            </w:r>
          </w:p>
          <w:p>
            <w:pPr>
              <w:spacing w:line="400" w:lineRule="exact"/>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（年月）</w:t>
            </w:r>
          </w:p>
        </w:tc>
        <w:tc>
          <w:tcPr>
            <w:tcW w:w="6442" w:type="dxa"/>
            <w:gridSpan w:val="7"/>
            <w:vAlign w:val="center"/>
          </w:tcPr>
          <w:p>
            <w:pPr>
              <w:spacing w:line="400" w:lineRule="exact"/>
              <w:jc w:val="center"/>
              <w:rPr>
                <w:rFonts w:hint="eastAsia" w:asciiTheme="minorEastAsia" w:hAnsiTheme="minorEastAsia" w:eastAsiaTheme="minorEastAsia" w:cstheme="minorEastAsia"/>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vAlign w:val="center"/>
          </w:tcPr>
          <w:p>
            <w:pPr>
              <w:spacing w:line="400" w:lineRule="exact"/>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联盟企业主营业务收入总额（亿元）</w:t>
            </w:r>
          </w:p>
        </w:tc>
        <w:tc>
          <w:tcPr>
            <w:tcW w:w="1845" w:type="dxa"/>
            <w:gridSpan w:val="2"/>
            <w:vAlign w:val="center"/>
          </w:tcPr>
          <w:p>
            <w:pPr>
              <w:spacing w:line="400" w:lineRule="exact"/>
              <w:jc w:val="center"/>
              <w:rPr>
                <w:rFonts w:hint="eastAsia" w:asciiTheme="minorEastAsia" w:hAnsiTheme="minorEastAsia" w:eastAsiaTheme="minorEastAsia" w:cstheme="minorEastAsia"/>
                <w:bCs/>
                <w:color w:val="auto"/>
                <w:sz w:val="24"/>
                <w:szCs w:val="24"/>
              </w:rPr>
            </w:pPr>
          </w:p>
        </w:tc>
        <w:tc>
          <w:tcPr>
            <w:tcW w:w="2187" w:type="dxa"/>
            <w:gridSpan w:val="3"/>
            <w:vAlign w:val="center"/>
          </w:tcPr>
          <w:p>
            <w:pPr>
              <w:spacing w:line="400" w:lineRule="exact"/>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占全行业主营业务收入的比例（%）</w:t>
            </w:r>
          </w:p>
        </w:tc>
        <w:tc>
          <w:tcPr>
            <w:tcW w:w="2410" w:type="dxa"/>
            <w:gridSpan w:val="2"/>
            <w:vAlign w:val="center"/>
          </w:tcPr>
          <w:p>
            <w:pPr>
              <w:spacing w:line="400" w:lineRule="exact"/>
              <w:jc w:val="center"/>
              <w:rPr>
                <w:rFonts w:hint="eastAsia" w:asciiTheme="minorEastAsia" w:hAnsiTheme="minorEastAsia" w:eastAsiaTheme="minorEastAsia" w:cstheme="minorEastAsia"/>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vAlign w:val="center"/>
          </w:tcPr>
          <w:p>
            <w:pPr>
              <w:spacing w:line="400" w:lineRule="exact"/>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联盟企业利润总额（亿元）</w:t>
            </w:r>
          </w:p>
        </w:tc>
        <w:tc>
          <w:tcPr>
            <w:tcW w:w="1845" w:type="dxa"/>
            <w:gridSpan w:val="2"/>
            <w:vAlign w:val="center"/>
          </w:tcPr>
          <w:p>
            <w:pPr>
              <w:spacing w:line="400" w:lineRule="exact"/>
              <w:jc w:val="center"/>
              <w:rPr>
                <w:rFonts w:hint="eastAsia" w:asciiTheme="minorEastAsia" w:hAnsiTheme="minorEastAsia" w:eastAsiaTheme="minorEastAsia" w:cstheme="minorEastAsia"/>
                <w:bCs/>
                <w:color w:val="auto"/>
                <w:sz w:val="24"/>
                <w:szCs w:val="24"/>
              </w:rPr>
            </w:pPr>
          </w:p>
        </w:tc>
        <w:tc>
          <w:tcPr>
            <w:tcW w:w="2187" w:type="dxa"/>
            <w:gridSpan w:val="3"/>
            <w:vAlign w:val="center"/>
          </w:tcPr>
          <w:p>
            <w:pPr>
              <w:spacing w:line="400" w:lineRule="exact"/>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共建联盟研发平台（个）</w:t>
            </w:r>
          </w:p>
        </w:tc>
        <w:tc>
          <w:tcPr>
            <w:tcW w:w="2410" w:type="dxa"/>
            <w:gridSpan w:val="2"/>
            <w:vAlign w:val="center"/>
          </w:tcPr>
          <w:p>
            <w:pPr>
              <w:spacing w:line="400" w:lineRule="exact"/>
              <w:jc w:val="center"/>
              <w:rPr>
                <w:rFonts w:hint="eastAsia" w:asciiTheme="minorEastAsia" w:hAnsiTheme="minorEastAsia" w:eastAsiaTheme="minorEastAsia" w:cstheme="minorEastAsia"/>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5" w:hRule="atLeast"/>
        </w:trPr>
        <w:tc>
          <w:tcPr>
            <w:tcW w:w="2235" w:type="dxa"/>
            <w:vAlign w:val="center"/>
          </w:tcPr>
          <w:p>
            <w:pPr>
              <w:spacing w:line="400" w:lineRule="exact"/>
              <w:rPr>
                <w:rFonts w:hint="eastAsia" w:asciiTheme="minorEastAsia" w:hAnsiTheme="minorEastAsia" w:eastAsiaTheme="minorEastAsia" w:cstheme="minorEastAsia"/>
                <w:bCs/>
                <w:color w:val="auto"/>
                <w:sz w:val="24"/>
                <w:szCs w:val="24"/>
              </w:rPr>
            </w:pPr>
            <w:r>
              <w:rPr>
                <w:rFonts w:hint="eastAsia" w:asciiTheme="minorEastAsia" w:hAnsiTheme="minorEastAsia" w:cstheme="minorEastAsia"/>
                <w:bCs/>
                <w:color w:val="auto"/>
                <w:sz w:val="24"/>
                <w:szCs w:val="24"/>
                <w:lang w:eastAsia="zh-CN"/>
              </w:rPr>
              <w:t>2025</w:t>
            </w:r>
            <w:r>
              <w:rPr>
                <w:rFonts w:hint="eastAsia" w:asciiTheme="minorEastAsia" w:hAnsiTheme="minorEastAsia" w:eastAsiaTheme="minorEastAsia" w:cstheme="minorEastAsia"/>
                <w:bCs/>
                <w:color w:val="auto"/>
                <w:sz w:val="24"/>
                <w:szCs w:val="24"/>
              </w:rPr>
              <w:t>年主要开展的工作（800字以内）</w:t>
            </w:r>
          </w:p>
        </w:tc>
        <w:tc>
          <w:tcPr>
            <w:tcW w:w="6442" w:type="dxa"/>
            <w:gridSpan w:val="7"/>
          </w:tcPr>
          <w:p>
            <w:pPr>
              <w:spacing w:line="400" w:lineRule="exact"/>
              <w:rPr>
                <w:rFonts w:hint="eastAsia" w:asciiTheme="minorEastAsia" w:hAnsiTheme="minorEastAsia" w:eastAsiaTheme="minorEastAsia" w:cstheme="minorEastAsia"/>
                <w:bCs/>
                <w:color w:val="auto"/>
                <w:sz w:val="24"/>
                <w:szCs w:val="24"/>
              </w:rPr>
            </w:pPr>
          </w:p>
          <w:p>
            <w:pPr>
              <w:spacing w:line="400" w:lineRule="exact"/>
              <w:rPr>
                <w:rFonts w:hint="eastAsia" w:asciiTheme="minorEastAsia" w:hAnsiTheme="minorEastAsia" w:eastAsiaTheme="minorEastAsia" w:cstheme="minorEastAsia"/>
                <w:bCs/>
                <w:color w:val="auto"/>
                <w:sz w:val="24"/>
                <w:szCs w:val="24"/>
              </w:rPr>
            </w:pPr>
          </w:p>
          <w:p>
            <w:pPr>
              <w:spacing w:line="400" w:lineRule="exact"/>
              <w:rPr>
                <w:rFonts w:hint="eastAsia" w:asciiTheme="minorEastAsia" w:hAnsiTheme="minorEastAsia" w:eastAsiaTheme="minorEastAsia" w:cstheme="minorEastAsia"/>
                <w:bCs/>
                <w:color w:val="auto"/>
                <w:sz w:val="24"/>
                <w:szCs w:val="24"/>
              </w:rPr>
            </w:pPr>
          </w:p>
          <w:p>
            <w:pPr>
              <w:spacing w:line="400" w:lineRule="exact"/>
              <w:rPr>
                <w:rFonts w:hint="eastAsia" w:asciiTheme="minorEastAsia" w:hAnsiTheme="minorEastAsia" w:eastAsiaTheme="minorEastAsia" w:cstheme="minorEastAsia"/>
                <w:bCs/>
                <w:color w:val="auto"/>
                <w:sz w:val="24"/>
                <w:szCs w:val="24"/>
              </w:rPr>
            </w:pPr>
          </w:p>
          <w:p>
            <w:pPr>
              <w:spacing w:line="400" w:lineRule="exact"/>
              <w:rPr>
                <w:rFonts w:hint="eastAsia" w:asciiTheme="minorEastAsia" w:hAnsiTheme="minorEastAsia" w:eastAsiaTheme="minorEastAsia" w:cstheme="minorEastAsia"/>
                <w:bCs/>
                <w:color w:val="auto"/>
                <w:sz w:val="24"/>
                <w:szCs w:val="24"/>
              </w:rPr>
            </w:pPr>
          </w:p>
          <w:p>
            <w:pPr>
              <w:spacing w:line="400" w:lineRule="exact"/>
              <w:rPr>
                <w:rFonts w:hint="eastAsia" w:asciiTheme="minorEastAsia" w:hAnsiTheme="minorEastAsia" w:eastAsiaTheme="minorEastAsia" w:cstheme="minorEastAsia"/>
                <w:bCs/>
                <w:color w:val="auto"/>
                <w:sz w:val="24"/>
                <w:szCs w:val="24"/>
              </w:rPr>
            </w:pPr>
          </w:p>
        </w:tc>
      </w:tr>
    </w:tbl>
    <w:p>
      <w:pPr>
        <w:snapToGrid w:val="0"/>
        <w:rPr>
          <w:rFonts w:ascii="Times New Roman" w:hAnsi="Times New Roman" w:cs="Times New Roman"/>
          <w:color w:val="auto"/>
          <w:szCs w:val="21"/>
        </w:rPr>
      </w:pPr>
      <w:r>
        <w:rPr>
          <w:rFonts w:hint="eastAsia" w:asciiTheme="minorEastAsia" w:hAnsiTheme="minorEastAsia" w:eastAsiaTheme="minorEastAsia" w:cstheme="minorEastAsia"/>
          <w:bCs/>
          <w:color w:val="auto"/>
          <w:sz w:val="24"/>
          <w:szCs w:val="21"/>
        </w:rPr>
        <w:t>注：1.联盟信息按当前情况填写；2.联盟企业主营业务收入和利润总额指联盟所有企业最近一年的主营业务收入和利润总额；3.联盟目标和任务指现行有效的联盟协议确定的技术创新目标和任务。</w:t>
      </w:r>
      <w:r>
        <w:rPr>
          <w:rFonts w:ascii="Times New Roman" w:hAnsi="Times New Roman" w:cs="Times New Roman"/>
          <w:color w:val="auto"/>
          <w:szCs w:val="21"/>
        </w:rPr>
        <w:br w:type="page"/>
      </w:r>
    </w:p>
    <w:p>
      <w:pPr>
        <w:widowControl/>
        <w:snapToGrid w:val="0"/>
        <w:spacing w:line="400" w:lineRule="exact"/>
        <w:jc w:val="center"/>
        <w:outlineLvl w:val="0"/>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联盟成员单位名单</w:t>
      </w:r>
    </w:p>
    <w:p>
      <w:pPr>
        <w:widowControl/>
        <w:snapToGrid w:val="0"/>
        <w:spacing w:line="400" w:lineRule="exact"/>
        <w:jc w:val="center"/>
        <w:outlineLvl w:val="0"/>
        <w:rPr>
          <w:rFonts w:ascii="Times New Roman" w:hAnsi="Times New Roman" w:eastAsia="黑体" w:cs="Times New Roman"/>
          <w:color w:val="auto"/>
          <w:sz w:val="24"/>
        </w:rPr>
      </w:pPr>
    </w:p>
    <w:tbl>
      <w:tblPr>
        <w:tblStyle w:val="5"/>
        <w:tblW w:w="89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4159"/>
        <w:gridCol w:w="1984"/>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3" w:hRule="atLeast"/>
          <w:jc w:val="center"/>
        </w:trPr>
        <w:tc>
          <w:tcPr>
            <w:tcW w:w="1047" w:type="dxa"/>
            <w:vAlign w:val="center"/>
          </w:tcPr>
          <w:p>
            <w:pPr>
              <w:widowControl/>
              <w:snapToGrid w:val="0"/>
              <w:spacing w:line="400" w:lineRule="exact"/>
              <w:jc w:val="center"/>
              <w:outlineLvl w:val="0"/>
              <w:rPr>
                <w:rFonts w:ascii="Times New Roman" w:hAnsi="Times New Roman" w:cs="Times New Roman"/>
                <w:color w:val="auto"/>
                <w:sz w:val="24"/>
              </w:rPr>
            </w:pPr>
            <w:r>
              <w:rPr>
                <w:rFonts w:ascii="Times New Roman" w:hAnsi="Times New Roman" w:cs="Times New Roman"/>
                <w:color w:val="auto"/>
                <w:sz w:val="24"/>
              </w:rPr>
              <w:t>序号</w:t>
            </w:r>
          </w:p>
        </w:tc>
        <w:tc>
          <w:tcPr>
            <w:tcW w:w="4159" w:type="dxa"/>
            <w:vAlign w:val="center"/>
          </w:tcPr>
          <w:p>
            <w:pPr>
              <w:widowControl/>
              <w:snapToGrid w:val="0"/>
              <w:spacing w:line="400" w:lineRule="exact"/>
              <w:jc w:val="center"/>
              <w:outlineLvl w:val="0"/>
              <w:rPr>
                <w:rFonts w:ascii="Times New Roman" w:hAnsi="Times New Roman" w:cs="Times New Roman"/>
                <w:color w:val="auto"/>
                <w:sz w:val="24"/>
              </w:rPr>
            </w:pPr>
            <w:r>
              <w:rPr>
                <w:rFonts w:ascii="Times New Roman" w:hAnsi="Times New Roman" w:cs="Times New Roman"/>
                <w:color w:val="auto"/>
                <w:sz w:val="24"/>
              </w:rPr>
              <w:t>单位名称</w:t>
            </w:r>
          </w:p>
        </w:tc>
        <w:tc>
          <w:tcPr>
            <w:tcW w:w="1984" w:type="dxa"/>
            <w:vAlign w:val="center"/>
          </w:tcPr>
          <w:p>
            <w:pPr>
              <w:widowControl/>
              <w:snapToGrid w:val="0"/>
              <w:spacing w:line="400" w:lineRule="exact"/>
              <w:jc w:val="center"/>
              <w:outlineLvl w:val="0"/>
              <w:rPr>
                <w:rFonts w:ascii="Times New Roman" w:hAnsi="Times New Roman" w:cs="Times New Roman"/>
                <w:color w:val="auto"/>
                <w:sz w:val="24"/>
              </w:rPr>
            </w:pPr>
            <w:r>
              <w:rPr>
                <w:rFonts w:ascii="Times New Roman" w:hAnsi="Times New Roman" w:cs="Times New Roman"/>
                <w:color w:val="auto"/>
                <w:sz w:val="24"/>
              </w:rPr>
              <w:t>在联盟中角色</w:t>
            </w:r>
          </w:p>
        </w:tc>
        <w:tc>
          <w:tcPr>
            <w:tcW w:w="1750" w:type="dxa"/>
            <w:vAlign w:val="center"/>
          </w:tcPr>
          <w:p>
            <w:pPr>
              <w:widowControl/>
              <w:snapToGrid w:val="0"/>
              <w:spacing w:line="400" w:lineRule="exact"/>
              <w:jc w:val="center"/>
              <w:outlineLvl w:val="0"/>
              <w:rPr>
                <w:rFonts w:ascii="Times New Roman" w:hAnsi="Times New Roman" w:cs="Times New Roman"/>
                <w:color w:val="auto"/>
                <w:sz w:val="24"/>
              </w:rPr>
            </w:pPr>
            <w:r>
              <w:rPr>
                <w:rFonts w:ascii="Times New Roman" w:hAnsi="Times New Roman" w:cs="Times New Roman"/>
                <w:color w:val="auto"/>
                <w:sz w:val="24"/>
              </w:rPr>
              <w:t>所属师（地域）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3" w:hRule="atLeast"/>
          <w:jc w:val="center"/>
        </w:trPr>
        <w:tc>
          <w:tcPr>
            <w:tcW w:w="1047" w:type="dxa"/>
            <w:vAlign w:val="center"/>
          </w:tcPr>
          <w:p>
            <w:pPr>
              <w:widowControl/>
              <w:snapToGrid w:val="0"/>
              <w:spacing w:line="400" w:lineRule="exact"/>
              <w:jc w:val="center"/>
              <w:outlineLvl w:val="0"/>
              <w:rPr>
                <w:rFonts w:ascii="Times New Roman" w:hAnsi="Times New Roman" w:cs="Times New Roman"/>
                <w:color w:val="auto"/>
                <w:sz w:val="24"/>
              </w:rPr>
            </w:pPr>
          </w:p>
        </w:tc>
        <w:tc>
          <w:tcPr>
            <w:tcW w:w="4159" w:type="dxa"/>
            <w:vAlign w:val="center"/>
          </w:tcPr>
          <w:p>
            <w:pPr>
              <w:widowControl/>
              <w:snapToGrid w:val="0"/>
              <w:spacing w:line="400" w:lineRule="exact"/>
              <w:jc w:val="center"/>
              <w:outlineLvl w:val="0"/>
              <w:rPr>
                <w:rFonts w:ascii="Times New Roman" w:hAnsi="Times New Roman" w:cs="Times New Roman"/>
                <w:color w:val="auto"/>
                <w:sz w:val="24"/>
              </w:rPr>
            </w:pPr>
          </w:p>
        </w:tc>
        <w:tc>
          <w:tcPr>
            <w:tcW w:w="1984" w:type="dxa"/>
          </w:tcPr>
          <w:p>
            <w:pPr>
              <w:widowControl/>
              <w:snapToGrid w:val="0"/>
              <w:spacing w:line="400" w:lineRule="exact"/>
              <w:jc w:val="center"/>
              <w:outlineLvl w:val="0"/>
              <w:rPr>
                <w:rFonts w:ascii="Times New Roman" w:hAnsi="Times New Roman" w:cs="Times New Roman"/>
                <w:color w:val="auto"/>
                <w:sz w:val="24"/>
              </w:rPr>
            </w:pPr>
          </w:p>
        </w:tc>
        <w:tc>
          <w:tcPr>
            <w:tcW w:w="1750" w:type="dxa"/>
            <w:vAlign w:val="center"/>
          </w:tcPr>
          <w:p>
            <w:pPr>
              <w:widowControl/>
              <w:snapToGrid w:val="0"/>
              <w:spacing w:line="400" w:lineRule="exact"/>
              <w:jc w:val="center"/>
              <w:outlineLvl w:val="0"/>
              <w:rPr>
                <w:rFonts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3" w:hRule="atLeast"/>
          <w:jc w:val="center"/>
        </w:trPr>
        <w:tc>
          <w:tcPr>
            <w:tcW w:w="1047" w:type="dxa"/>
            <w:vAlign w:val="center"/>
          </w:tcPr>
          <w:p>
            <w:pPr>
              <w:widowControl/>
              <w:snapToGrid w:val="0"/>
              <w:spacing w:line="400" w:lineRule="exact"/>
              <w:jc w:val="center"/>
              <w:outlineLvl w:val="0"/>
              <w:rPr>
                <w:rFonts w:ascii="Times New Roman" w:hAnsi="Times New Roman" w:cs="Times New Roman"/>
                <w:color w:val="auto"/>
                <w:sz w:val="24"/>
              </w:rPr>
            </w:pPr>
          </w:p>
        </w:tc>
        <w:tc>
          <w:tcPr>
            <w:tcW w:w="4159" w:type="dxa"/>
            <w:vAlign w:val="center"/>
          </w:tcPr>
          <w:p>
            <w:pPr>
              <w:widowControl/>
              <w:snapToGrid w:val="0"/>
              <w:spacing w:line="400" w:lineRule="exact"/>
              <w:jc w:val="center"/>
              <w:outlineLvl w:val="0"/>
              <w:rPr>
                <w:rFonts w:ascii="Times New Roman" w:hAnsi="Times New Roman" w:cs="Times New Roman"/>
                <w:color w:val="auto"/>
                <w:sz w:val="24"/>
              </w:rPr>
            </w:pPr>
          </w:p>
        </w:tc>
        <w:tc>
          <w:tcPr>
            <w:tcW w:w="1984" w:type="dxa"/>
          </w:tcPr>
          <w:p>
            <w:pPr>
              <w:widowControl/>
              <w:snapToGrid w:val="0"/>
              <w:spacing w:line="400" w:lineRule="exact"/>
              <w:jc w:val="center"/>
              <w:outlineLvl w:val="0"/>
              <w:rPr>
                <w:rFonts w:ascii="Times New Roman" w:hAnsi="Times New Roman" w:cs="Times New Roman"/>
                <w:color w:val="auto"/>
                <w:sz w:val="24"/>
              </w:rPr>
            </w:pPr>
          </w:p>
        </w:tc>
        <w:tc>
          <w:tcPr>
            <w:tcW w:w="1750" w:type="dxa"/>
            <w:vAlign w:val="center"/>
          </w:tcPr>
          <w:p>
            <w:pPr>
              <w:widowControl/>
              <w:snapToGrid w:val="0"/>
              <w:spacing w:line="400" w:lineRule="exact"/>
              <w:jc w:val="center"/>
              <w:outlineLvl w:val="0"/>
              <w:rPr>
                <w:rFonts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3" w:hRule="atLeast"/>
          <w:jc w:val="center"/>
        </w:trPr>
        <w:tc>
          <w:tcPr>
            <w:tcW w:w="1047" w:type="dxa"/>
            <w:vAlign w:val="center"/>
          </w:tcPr>
          <w:p>
            <w:pPr>
              <w:widowControl/>
              <w:snapToGrid w:val="0"/>
              <w:spacing w:line="400" w:lineRule="exact"/>
              <w:jc w:val="center"/>
              <w:outlineLvl w:val="0"/>
              <w:rPr>
                <w:rFonts w:ascii="Times New Roman" w:hAnsi="Times New Roman" w:cs="Times New Roman"/>
                <w:color w:val="auto"/>
                <w:sz w:val="24"/>
              </w:rPr>
            </w:pPr>
          </w:p>
        </w:tc>
        <w:tc>
          <w:tcPr>
            <w:tcW w:w="4159" w:type="dxa"/>
            <w:vAlign w:val="center"/>
          </w:tcPr>
          <w:p>
            <w:pPr>
              <w:widowControl/>
              <w:snapToGrid w:val="0"/>
              <w:spacing w:line="400" w:lineRule="exact"/>
              <w:jc w:val="center"/>
              <w:outlineLvl w:val="0"/>
              <w:rPr>
                <w:rFonts w:ascii="Times New Roman" w:hAnsi="Times New Roman" w:cs="Times New Roman"/>
                <w:color w:val="auto"/>
                <w:sz w:val="24"/>
              </w:rPr>
            </w:pPr>
          </w:p>
        </w:tc>
        <w:tc>
          <w:tcPr>
            <w:tcW w:w="1984" w:type="dxa"/>
          </w:tcPr>
          <w:p>
            <w:pPr>
              <w:widowControl/>
              <w:snapToGrid w:val="0"/>
              <w:spacing w:line="400" w:lineRule="exact"/>
              <w:jc w:val="center"/>
              <w:outlineLvl w:val="0"/>
              <w:rPr>
                <w:rFonts w:ascii="Times New Roman" w:hAnsi="Times New Roman" w:cs="Times New Roman"/>
                <w:color w:val="auto"/>
                <w:sz w:val="24"/>
              </w:rPr>
            </w:pPr>
          </w:p>
        </w:tc>
        <w:tc>
          <w:tcPr>
            <w:tcW w:w="1750" w:type="dxa"/>
            <w:vAlign w:val="center"/>
          </w:tcPr>
          <w:p>
            <w:pPr>
              <w:widowControl/>
              <w:snapToGrid w:val="0"/>
              <w:spacing w:line="400" w:lineRule="exact"/>
              <w:jc w:val="center"/>
              <w:outlineLvl w:val="0"/>
              <w:rPr>
                <w:rFonts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3" w:hRule="atLeast"/>
          <w:jc w:val="center"/>
        </w:trPr>
        <w:tc>
          <w:tcPr>
            <w:tcW w:w="1047" w:type="dxa"/>
            <w:vAlign w:val="center"/>
          </w:tcPr>
          <w:p>
            <w:pPr>
              <w:widowControl/>
              <w:snapToGrid w:val="0"/>
              <w:spacing w:line="400" w:lineRule="exact"/>
              <w:jc w:val="center"/>
              <w:outlineLvl w:val="0"/>
              <w:rPr>
                <w:rFonts w:ascii="Times New Roman" w:hAnsi="Times New Roman" w:cs="Times New Roman"/>
                <w:color w:val="auto"/>
                <w:sz w:val="24"/>
              </w:rPr>
            </w:pPr>
          </w:p>
        </w:tc>
        <w:tc>
          <w:tcPr>
            <w:tcW w:w="4159" w:type="dxa"/>
            <w:vAlign w:val="center"/>
          </w:tcPr>
          <w:p>
            <w:pPr>
              <w:widowControl/>
              <w:snapToGrid w:val="0"/>
              <w:spacing w:line="400" w:lineRule="exact"/>
              <w:jc w:val="center"/>
              <w:outlineLvl w:val="0"/>
              <w:rPr>
                <w:rFonts w:ascii="Times New Roman" w:hAnsi="Times New Roman" w:cs="Times New Roman"/>
                <w:color w:val="auto"/>
                <w:sz w:val="24"/>
              </w:rPr>
            </w:pPr>
          </w:p>
        </w:tc>
        <w:tc>
          <w:tcPr>
            <w:tcW w:w="1984" w:type="dxa"/>
          </w:tcPr>
          <w:p>
            <w:pPr>
              <w:widowControl/>
              <w:snapToGrid w:val="0"/>
              <w:spacing w:line="400" w:lineRule="exact"/>
              <w:jc w:val="center"/>
              <w:outlineLvl w:val="0"/>
              <w:rPr>
                <w:rFonts w:ascii="Times New Roman" w:hAnsi="Times New Roman" w:cs="Times New Roman"/>
                <w:color w:val="auto"/>
                <w:sz w:val="24"/>
              </w:rPr>
            </w:pPr>
          </w:p>
        </w:tc>
        <w:tc>
          <w:tcPr>
            <w:tcW w:w="1750" w:type="dxa"/>
            <w:vAlign w:val="center"/>
          </w:tcPr>
          <w:p>
            <w:pPr>
              <w:widowControl/>
              <w:snapToGrid w:val="0"/>
              <w:spacing w:line="400" w:lineRule="exact"/>
              <w:jc w:val="center"/>
              <w:outlineLvl w:val="0"/>
              <w:rPr>
                <w:rFonts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3" w:hRule="atLeast"/>
          <w:jc w:val="center"/>
        </w:trPr>
        <w:tc>
          <w:tcPr>
            <w:tcW w:w="1047" w:type="dxa"/>
            <w:vAlign w:val="center"/>
          </w:tcPr>
          <w:p>
            <w:pPr>
              <w:widowControl/>
              <w:snapToGrid w:val="0"/>
              <w:spacing w:line="400" w:lineRule="exact"/>
              <w:jc w:val="center"/>
              <w:outlineLvl w:val="0"/>
              <w:rPr>
                <w:rFonts w:ascii="Times New Roman" w:hAnsi="Times New Roman" w:cs="Times New Roman"/>
                <w:color w:val="auto"/>
                <w:sz w:val="24"/>
              </w:rPr>
            </w:pPr>
          </w:p>
        </w:tc>
        <w:tc>
          <w:tcPr>
            <w:tcW w:w="4159" w:type="dxa"/>
            <w:vAlign w:val="center"/>
          </w:tcPr>
          <w:p>
            <w:pPr>
              <w:widowControl/>
              <w:snapToGrid w:val="0"/>
              <w:spacing w:line="400" w:lineRule="exact"/>
              <w:jc w:val="center"/>
              <w:outlineLvl w:val="0"/>
              <w:rPr>
                <w:rFonts w:ascii="Times New Roman" w:hAnsi="Times New Roman" w:cs="Times New Roman"/>
                <w:color w:val="auto"/>
                <w:sz w:val="24"/>
              </w:rPr>
            </w:pPr>
          </w:p>
        </w:tc>
        <w:tc>
          <w:tcPr>
            <w:tcW w:w="1984" w:type="dxa"/>
          </w:tcPr>
          <w:p>
            <w:pPr>
              <w:widowControl/>
              <w:snapToGrid w:val="0"/>
              <w:spacing w:line="400" w:lineRule="exact"/>
              <w:jc w:val="center"/>
              <w:outlineLvl w:val="0"/>
              <w:rPr>
                <w:rFonts w:ascii="Times New Roman" w:hAnsi="Times New Roman" w:cs="Times New Roman"/>
                <w:color w:val="auto"/>
                <w:sz w:val="24"/>
              </w:rPr>
            </w:pPr>
          </w:p>
        </w:tc>
        <w:tc>
          <w:tcPr>
            <w:tcW w:w="1750" w:type="dxa"/>
            <w:vAlign w:val="center"/>
          </w:tcPr>
          <w:p>
            <w:pPr>
              <w:widowControl/>
              <w:snapToGrid w:val="0"/>
              <w:spacing w:line="400" w:lineRule="exact"/>
              <w:jc w:val="center"/>
              <w:outlineLvl w:val="0"/>
              <w:rPr>
                <w:rFonts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3" w:hRule="atLeast"/>
          <w:jc w:val="center"/>
        </w:trPr>
        <w:tc>
          <w:tcPr>
            <w:tcW w:w="1047" w:type="dxa"/>
            <w:vAlign w:val="center"/>
          </w:tcPr>
          <w:p>
            <w:pPr>
              <w:widowControl/>
              <w:snapToGrid w:val="0"/>
              <w:spacing w:line="400" w:lineRule="exact"/>
              <w:jc w:val="center"/>
              <w:outlineLvl w:val="0"/>
              <w:rPr>
                <w:rFonts w:ascii="Times New Roman" w:hAnsi="Times New Roman" w:cs="Times New Roman"/>
                <w:color w:val="auto"/>
                <w:sz w:val="24"/>
              </w:rPr>
            </w:pPr>
          </w:p>
        </w:tc>
        <w:tc>
          <w:tcPr>
            <w:tcW w:w="4159" w:type="dxa"/>
            <w:vAlign w:val="center"/>
          </w:tcPr>
          <w:p>
            <w:pPr>
              <w:widowControl/>
              <w:snapToGrid w:val="0"/>
              <w:spacing w:line="400" w:lineRule="exact"/>
              <w:jc w:val="center"/>
              <w:outlineLvl w:val="0"/>
              <w:rPr>
                <w:rFonts w:ascii="Times New Roman" w:hAnsi="Times New Roman" w:cs="Times New Roman"/>
                <w:color w:val="auto"/>
                <w:sz w:val="24"/>
              </w:rPr>
            </w:pPr>
          </w:p>
        </w:tc>
        <w:tc>
          <w:tcPr>
            <w:tcW w:w="1984" w:type="dxa"/>
          </w:tcPr>
          <w:p>
            <w:pPr>
              <w:widowControl/>
              <w:snapToGrid w:val="0"/>
              <w:spacing w:line="400" w:lineRule="exact"/>
              <w:jc w:val="center"/>
              <w:outlineLvl w:val="0"/>
              <w:rPr>
                <w:rFonts w:ascii="Times New Roman" w:hAnsi="Times New Roman" w:cs="Times New Roman"/>
                <w:color w:val="auto"/>
                <w:sz w:val="24"/>
              </w:rPr>
            </w:pPr>
          </w:p>
        </w:tc>
        <w:tc>
          <w:tcPr>
            <w:tcW w:w="1750" w:type="dxa"/>
            <w:vAlign w:val="center"/>
          </w:tcPr>
          <w:p>
            <w:pPr>
              <w:widowControl/>
              <w:snapToGrid w:val="0"/>
              <w:spacing w:line="400" w:lineRule="exact"/>
              <w:jc w:val="center"/>
              <w:outlineLvl w:val="0"/>
              <w:rPr>
                <w:rFonts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3" w:hRule="atLeast"/>
          <w:jc w:val="center"/>
        </w:trPr>
        <w:tc>
          <w:tcPr>
            <w:tcW w:w="1047" w:type="dxa"/>
            <w:vAlign w:val="center"/>
          </w:tcPr>
          <w:p>
            <w:pPr>
              <w:widowControl/>
              <w:snapToGrid w:val="0"/>
              <w:spacing w:line="400" w:lineRule="exact"/>
              <w:jc w:val="center"/>
              <w:outlineLvl w:val="0"/>
              <w:rPr>
                <w:rFonts w:ascii="Times New Roman" w:hAnsi="Times New Roman" w:cs="Times New Roman"/>
                <w:color w:val="auto"/>
                <w:sz w:val="24"/>
              </w:rPr>
            </w:pPr>
          </w:p>
        </w:tc>
        <w:tc>
          <w:tcPr>
            <w:tcW w:w="4159" w:type="dxa"/>
            <w:vAlign w:val="center"/>
          </w:tcPr>
          <w:p>
            <w:pPr>
              <w:widowControl/>
              <w:snapToGrid w:val="0"/>
              <w:spacing w:line="400" w:lineRule="exact"/>
              <w:jc w:val="center"/>
              <w:outlineLvl w:val="0"/>
              <w:rPr>
                <w:rFonts w:ascii="Times New Roman" w:hAnsi="Times New Roman" w:cs="Times New Roman"/>
                <w:color w:val="auto"/>
                <w:sz w:val="24"/>
              </w:rPr>
            </w:pPr>
          </w:p>
        </w:tc>
        <w:tc>
          <w:tcPr>
            <w:tcW w:w="1984" w:type="dxa"/>
          </w:tcPr>
          <w:p>
            <w:pPr>
              <w:widowControl/>
              <w:snapToGrid w:val="0"/>
              <w:spacing w:line="400" w:lineRule="exact"/>
              <w:jc w:val="center"/>
              <w:outlineLvl w:val="0"/>
              <w:rPr>
                <w:rFonts w:ascii="Times New Roman" w:hAnsi="Times New Roman" w:cs="Times New Roman"/>
                <w:color w:val="auto"/>
                <w:sz w:val="24"/>
              </w:rPr>
            </w:pPr>
          </w:p>
        </w:tc>
        <w:tc>
          <w:tcPr>
            <w:tcW w:w="1750" w:type="dxa"/>
            <w:vAlign w:val="center"/>
          </w:tcPr>
          <w:p>
            <w:pPr>
              <w:widowControl/>
              <w:snapToGrid w:val="0"/>
              <w:spacing w:line="400" w:lineRule="exact"/>
              <w:jc w:val="center"/>
              <w:outlineLvl w:val="0"/>
              <w:rPr>
                <w:rFonts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3" w:hRule="atLeast"/>
          <w:jc w:val="center"/>
        </w:trPr>
        <w:tc>
          <w:tcPr>
            <w:tcW w:w="1047" w:type="dxa"/>
            <w:vAlign w:val="center"/>
          </w:tcPr>
          <w:p>
            <w:pPr>
              <w:widowControl/>
              <w:snapToGrid w:val="0"/>
              <w:spacing w:line="400" w:lineRule="exact"/>
              <w:jc w:val="center"/>
              <w:outlineLvl w:val="0"/>
              <w:rPr>
                <w:rFonts w:ascii="Times New Roman" w:hAnsi="Times New Roman" w:cs="Times New Roman"/>
                <w:color w:val="auto"/>
                <w:sz w:val="24"/>
              </w:rPr>
            </w:pPr>
          </w:p>
        </w:tc>
        <w:tc>
          <w:tcPr>
            <w:tcW w:w="4159" w:type="dxa"/>
            <w:vAlign w:val="center"/>
          </w:tcPr>
          <w:p>
            <w:pPr>
              <w:widowControl/>
              <w:snapToGrid w:val="0"/>
              <w:spacing w:line="400" w:lineRule="exact"/>
              <w:jc w:val="center"/>
              <w:outlineLvl w:val="0"/>
              <w:rPr>
                <w:rFonts w:ascii="Times New Roman" w:hAnsi="Times New Roman" w:cs="Times New Roman"/>
                <w:color w:val="auto"/>
                <w:sz w:val="24"/>
              </w:rPr>
            </w:pPr>
          </w:p>
        </w:tc>
        <w:tc>
          <w:tcPr>
            <w:tcW w:w="1984" w:type="dxa"/>
          </w:tcPr>
          <w:p>
            <w:pPr>
              <w:widowControl/>
              <w:snapToGrid w:val="0"/>
              <w:spacing w:line="400" w:lineRule="exact"/>
              <w:jc w:val="center"/>
              <w:outlineLvl w:val="0"/>
              <w:rPr>
                <w:rFonts w:ascii="Times New Roman" w:hAnsi="Times New Roman" w:cs="Times New Roman"/>
                <w:color w:val="auto"/>
                <w:sz w:val="24"/>
              </w:rPr>
            </w:pPr>
          </w:p>
        </w:tc>
        <w:tc>
          <w:tcPr>
            <w:tcW w:w="1750" w:type="dxa"/>
            <w:vAlign w:val="center"/>
          </w:tcPr>
          <w:p>
            <w:pPr>
              <w:widowControl/>
              <w:snapToGrid w:val="0"/>
              <w:spacing w:line="400" w:lineRule="exact"/>
              <w:jc w:val="center"/>
              <w:outlineLvl w:val="0"/>
              <w:rPr>
                <w:rFonts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jc w:val="center"/>
        </w:trPr>
        <w:tc>
          <w:tcPr>
            <w:tcW w:w="1047" w:type="dxa"/>
            <w:vAlign w:val="center"/>
          </w:tcPr>
          <w:p>
            <w:pPr>
              <w:widowControl/>
              <w:snapToGrid w:val="0"/>
              <w:spacing w:line="400" w:lineRule="exact"/>
              <w:jc w:val="center"/>
              <w:outlineLvl w:val="0"/>
              <w:rPr>
                <w:rFonts w:ascii="Times New Roman" w:hAnsi="Times New Roman" w:cs="Times New Roman"/>
                <w:color w:val="auto"/>
                <w:sz w:val="24"/>
              </w:rPr>
            </w:pPr>
          </w:p>
        </w:tc>
        <w:tc>
          <w:tcPr>
            <w:tcW w:w="4159" w:type="dxa"/>
            <w:vAlign w:val="center"/>
          </w:tcPr>
          <w:p>
            <w:pPr>
              <w:widowControl/>
              <w:snapToGrid w:val="0"/>
              <w:spacing w:line="400" w:lineRule="exact"/>
              <w:jc w:val="center"/>
              <w:outlineLvl w:val="0"/>
              <w:rPr>
                <w:rFonts w:ascii="Times New Roman" w:hAnsi="Times New Roman" w:cs="Times New Roman"/>
                <w:color w:val="auto"/>
                <w:sz w:val="24"/>
              </w:rPr>
            </w:pPr>
          </w:p>
        </w:tc>
        <w:tc>
          <w:tcPr>
            <w:tcW w:w="1984" w:type="dxa"/>
          </w:tcPr>
          <w:p>
            <w:pPr>
              <w:widowControl/>
              <w:snapToGrid w:val="0"/>
              <w:spacing w:line="400" w:lineRule="exact"/>
              <w:jc w:val="center"/>
              <w:outlineLvl w:val="0"/>
              <w:rPr>
                <w:rFonts w:ascii="Times New Roman" w:hAnsi="Times New Roman" w:cs="Times New Roman"/>
                <w:color w:val="auto"/>
                <w:sz w:val="24"/>
              </w:rPr>
            </w:pPr>
          </w:p>
        </w:tc>
        <w:tc>
          <w:tcPr>
            <w:tcW w:w="1750" w:type="dxa"/>
            <w:vAlign w:val="center"/>
          </w:tcPr>
          <w:p>
            <w:pPr>
              <w:widowControl/>
              <w:snapToGrid w:val="0"/>
              <w:spacing w:line="400" w:lineRule="exact"/>
              <w:jc w:val="center"/>
              <w:outlineLvl w:val="0"/>
              <w:rPr>
                <w:rFonts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jc w:val="center"/>
        </w:trPr>
        <w:tc>
          <w:tcPr>
            <w:tcW w:w="1047" w:type="dxa"/>
            <w:vAlign w:val="center"/>
          </w:tcPr>
          <w:p>
            <w:pPr>
              <w:widowControl/>
              <w:snapToGrid w:val="0"/>
              <w:spacing w:line="400" w:lineRule="exact"/>
              <w:jc w:val="center"/>
              <w:outlineLvl w:val="0"/>
              <w:rPr>
                <w:rFonts w:ascii="Times New Roman" w:hAnsi="Times New Roman" w:cs="Times New Roman"/>
                <w:color w:val="auto"/>
                <w:sz w:val="24"/>
              </w:rPr>
            </w:pPr>
          </w:p>
        </w:tc>
        <w:tc>
          <w:tcPr>
            <w:tcW w:w="4159" w:type="dxa"/>
            <w:vAlign w:val="center"/>
          </w:tcPr>
          <w:p>
            <w:pPr>
              <w:widowControl/>
              <w:snapToGrid w:val="0"/>
              <w:spacing w:line="400" w:lineRule="exact"/>
              <w:jc w:val="center"/>
              <w:outlineLvl w:val="0"/>
              <w:rPr>
                <w:rFonts w:ascii="Times New Roman" w:hAnsi="Times New Roman" w:cs="Times New Roman"/>
                <w:color w:val="auto"/>
                <w:sz w:val="24"/>
              </w:rPr>
            </w:pPr>
          </w:p>
        </w:tc>
        <w:tc>
          <w:tcPr>
            <w:tcW w:w="1984" w:type="dxa"/>
          </w:tcPr>
          <w:p>
            <w:pPr>
              <w:widowControl/>
              <w:snapToGrid w:val="0"/>
              <w:spacing w:line="400" w:lineRule="exact"/>
              <w:jc w:val="center"/>
              <w:outlineLvl w:val="0"/>
              <w:rPr>
                <w:rFonts w:ascii="Times New Roman" w:hAnsi="Times New Roman" w:cs="Times New Roman"/>
                <w:color w:val="auto"/>
                <w:sz w:val="24"/>
              </w:rPr>
            </w:pPr>
          </w:p>
        </w:tc>
        <w:tc>
          <w:tcPr>
            <w:tcW w:w="1750" w:type="dxa"/>
            <w:vAlign w:val="center"/>
          </w:tcPr>
          <w:p>
            <w:pPr>
              <w:widowControl/>
              <w:snapToGrid w:val="0"/>
              <w:spacing w:line="400" w:lineRule="exact"/>
              <w:jc w:val="center"/>
              <w:outlineLvl w:val="0"/>
              <w:rPr>
                <w:rFonts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jc w:val="center"/>
        </w:trPr>
        <w:tc>
          <w:tcPr>
            <w:tcW w:w="1047" w:type="dxa"/>
            <w:vAlign w:val="center"/>
          </w:tcPr>
          <w:p>
            <w:pPr>
              <w:widowControl/>
              <w:snapToGrid w:val="0"/>
              <w:spacing w:line="400" w:lineRule="exact"/>
              <w:jc w:val="center"/>
              <w:outlineLvl w:val="0"/>
              <w:rPr>
                <w:rFonts w:ascii="Times New Roman" w:hAnsi="Times New Roman" w:cs="Times New Roman"/>
                <w:color w:val="auto"/>
                <w:sz w:val="24"/>
              </w:rPr>
            </w:pPr>
          </w:p>
        </w:tc>
        <w:tc>
          <w:tcPr>
            <w:tcW w:w="4159" w:type="dxa"/>
            <w:vAlign w:val="center"/>
          </w:tcPr>
          <w:p>
            <w:pPr>
              <w:widowControl/>
              <w:snapToGrid w:val="0"/>
              <w:spacing w:line="400" w:lineRule="exact"/>
              <w:jc w:val="center"/>
              <w:outlineLvl w:val="0"/>
              <w:rPr>
                <w:rFonts w:ascii="Times New Roman" w:hAnsi="Times New Roman" w:cs="Times New Roman"/>
                <w:color w:val="auto"/>
                <w:sz w:val="24"/>
              </w:rPr>
            </w:pPr>
          </w:p>
        </w:tc>
        <w:tc>
          <w:tcPr>
            <w:tcW w:w="1984" w:type="dxa"/>
          </w:tcPr>
          <w:p>
            <w:pPr>
              <w:widowControl/>
              <w:snapToGrid w:val="0"/>
              <w:spacing w:line="400" w:lineRule="exact"/>
              <w:jc w:val="center"/>
              <w:outlineLvl w:val="0"/>
              <w:rPr>
                <w:rFonts w:ascii="Times New Roman" w:hAnsi="Times New Roman" w:cs="Times New Roman"/>
                <w:color w:val="auto"/>
                <w:sz w:val="24"/>
              </w:rPr>
            </w:pPr>
          </w:p>
        </w:tc>
        <w:tc>
          <w:tcPr>
            <w:tcW w:w="1750" w:type="dxa"/>
            <w:vAlign w:val="center"/>
          </w:tcPr>
          <w:p>
            <w:pPr>
              <w:widowControl/>
              <w:snapToGrid w:val="0"/>
              <w:spacing w:line="400" w:lineRule="exact"/>
              <w:jc w:val="center"/>
              <w:outlineLvl w:val="0"/>
              <w:rPr>
                <w:rFonts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jc w:val="center"/>
        </w:trPr>
        <w:tc>
          <w:tcPr>
            <w:tcW w:w="1047" w:type="dxa"/>
            <w:vAlign w:val="center"/>
          </w:tcPr>
          <w:p>
            <w:pPr>
              <w:widowControl/>
              <w:snapToGrid w:val="0"/>
              <w:spacing w:line="400" w:lineRule="exact"/>
              <w:jc w:val="center"/>
              <w:outlineLvl w:val="0"/>
              <w:rPr>
                <w:rFonts w:ascii="Times New Roman" w:hAnsi="Times New Roman" w:cs="Times New Roman"/>
                <w:color w:val="auto"/>
                <w:sz w:val="24"/>
              </w:rPr>
            </w:pPr>
          </w:p>
        </w:tc>
        <w:tc>
          <w:tcPr>
            <w:tcW w:w="4159" w:type="dxa"/>
            <w:vAlign w:val="center"/>
          </w:tcPr>
          <w:p>
            <w:pPr>
              <w:widowControl/>
              <w:snapToGrid w:val="0"/>
              <w:spacing w:line="400" w:lineRule="exact"/>
              <w:jc w:val="center"/>
              <w:outlineLvl w:val="0"/>
              <w:rPr>
                <w:rFonts w:ascii="Times New Roman" w:hAnsi="Times New Roman" w:cs="Times New Roman"/>
                <w:color w:val="auto"/>
                <w:sz w:val="24"/>
              </w:rPr>
            </w:pPr>
          </w:p>
        </w:tc>
        <w:tc>
          <w:tcPr>
            <w:tcW w:w="1984" w:type="dxa"/>
          </w:tcPr>
          <w:p>
            <w:pPr>
              <w:widowControl/>
              <w:snapToGrid w:val="0"/>
              <w:spacing w:line="400" w:lineRule="exact"/>
              <w:jc w:val="center"/>
              <w:outlineLvl w:val="0"/>
              <w:rPr>
                <w:rFonts w:ascii="Times New Roman" w:hAnsi="Times New Roman" w:cs="Times New Roman"/>
                <w:color w:val="auto"/>
                <w:sz w:val="24"/>
              </w:rPr>
            </w:pPr>
          </w:p>
        </w:tc>
        <w:tc>
          <w:tcPr>
            <w:tcW w:w="1750" w:type="dxa"/>
            <w:vAlign w:val="center"/>
          </w:tcPr>
          <w:p>
            <w:pPr>
              <w:widowControl/>
              <w:snapToGrid w:val="0"/>
              <w:spacing w:line="400" w:lineRule="exact"/>
              <w:jc w:val="center"/>
              <w:outlineLvl w:val="0"/>
              <w:rPr>
                <w:rFonts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jc w:val="center"/>
        </w:trPr>
        <w:tc>
          <w:tcPr>
            <w:tcW w:w="1047" w:type="dxa"/>
            <w:vAlign w:val="center"/>
          </w:tcPr>
          <w:p>
            <w:pPr>
              <w:widowControl/>
              <w:snapToGrid w:val="0"/>
              <w:spacing w:line="400" w:lineRule="exact"/>
              <w:jc w:val="center"/>
              <w:outlineLvl w:val="0"/>
              <w:rPr>
                <w:rFonts w:ascii="Times New Roman" w:hAnsi="Times New Roman" w:cs="Times New Roman"/>
                <w:color w:val="auto"/>
                <w:sz w:val="24"/>
              </w:rPr>
            </w:pPr>
          </w:p>
        </w:tc>
        <w:tc>
          <w:tcPr>
            <w:tcW w:w="4159" w:type="dxa"/>
            <w:vAlign w:val="center"/>
          </w:tcPr>
          <w:p>
            <w:pPr>
              <w:widowControl/>
              <w:snapToGrid w:val="0"/>
              <w:spacing w:line="400" w:lineRule="exact"/>
              <w:jc w:val="center"/>
              <w:outlineLvl w:val="0"/>
              <w:rPr>
                <w:rFonts w:ascii="Times New Roman" w:hAnsi="Times New Roman" w:cs="Times New Roman"/>
                <w:color w:val="auto"/>
                <w:sz w:val="24"/>
              </w:rPr>
            </w:pPr>
          </w:p>
        </w:tc>
        <w:tc>
          <w:tcPr>
            <w:tcW w:w="1984" w:type="dxa"/>
          </w:tcPr>
          <w:p>
            <w:pPr>
              <w:widowControl/>
              <w:snapToGrid w:val="0"/>
              <w:spacing w:line="400" w:lineRule="exact"/>
              <w:jc w:val="center"/>
              <w:outlineLvl w:val="0"/>
              <w:rPr>
                <w:rFonts w:ascii="Times New Roman" w:hAnsi="Times New Roman" w:cs="Times New Roman"/>
                <w:color w:val="auto"/>
                <w:sz w:val="24"/>
              </w:rPr>
            </w:pPr>
          </w:p>
        </w:tc>
        <w:tc>
          <w:tcPr>
            <w:tcW w:w="1750" w:type="dxa"/>
            <w:vAlign w:val="center"/>
          </w:tcPr>
          <w:p>
            <w:pPr>
              <w:widowControl/>
              <w:snapToGrid w:val="0"/>
              <w:spacing w:line="400" w:lineRule="exact"/>
              <w:jc w:val="center"/>
              <w:outlineLvl w:val="0"/>
              <w:rPr>
                <w:rFonts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jc w:val="center"/>
        </w:trPr>
        <w:tc>
          <w:tcPr>
            <w:tcW w:w="1047" w:type="dxa"/>
            <w:vAlign w:val="center"/>
          </w:tcPr>
          <w:p>
            <w:pPr>
              <w:widowControl/>
              <w:snapToGrid w:val="0"/>
              <w:spacing w:line="400" w:lineRule="exact"/>
              <w:jc w:val="center"/>
              <w:outlineLvl w:val="0"/>
              <w:rPr>
                <w:rFonts w:ascii="Times New Roman" w:hAnsi="Times New Roman" w:cs="Times New Roman"/>
                <w:color w:val="auto"/>
                <w:sz w:val="24"/>
              </w:rPr>
            </w:pPr>
          </w:p>
        </w:tc>
        <w:tc>
          <w:tcPr>
            <w:tcW w:w="4159" w:type="dxa"/>
            <w:vAlign w:val="center"/>
          </w:tcPr>
          <w:p>
            <w:pPr>
              <w:widowControl/>
              <w:snapToGrid w:val="0"/>
              <w:spacing w:line="400" w:lineRule="exact"/>
              <w:jc w:val="center"/>
              <w:outlineLvl w:val="0"/>
              <w:rPr>
                <w:rFonts w:ascii="Times New Roman" w:hAnsi="Times New Roman" w:cs="Times New Roman"/>
                <w:color w:val="auto"/>
                <w:sz w:val="24"/>
              </w:rPr>
            </w:pPr>
          </w:p>
        </w:tc>
        <w:tc>
          <w:tcPr>
            <w:tcW w:w="1984" w:type="dxa"/>
          </w:tcPr>
          <w:p>
            <w:pPr>
              <w:widowControl/>
              <w:snapToGrid w:val="0"/>
              <w:spacing w:line="400" w:lineRule="exact"/>
              <w:jc w:val="center"/>
              <w:outlineLvl w:val="0"/>
              <w:rPr>
                <w:rFonts w:ascii="Times New Roman" w:hAnsi="Times New Roman" w:cs="Times New Roman"/>
                <w:color w:val="auto"/>
                <w:sz w:val="24"/>
              </w:rPr>
            </w:pPr>
          </w:p>
        </w:tc>
        <w:tc>
          <w:tcPr>
            <w:tcW w:w="1750" w:type="dxa"/>
            <w:vAlign w:val="center"/>
          </w:tcPr>
          <w:p>
            <w:pPr>
              <w:widowControl/>
              <w:snapToGrid w:val="0"/>
              <w:spacing w:line="400" w:lineRule="exact"/>
              <w:jc w:val="center"/>
              <w:outlineLvl w:val="0"/>
              <w:rPr>
                <w:rFonts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jc w:val="center"/>
        </w:trPr>
        <w:tc>
          <w:tcPr>
            <w:tcW w:w="1047" w:type="dxa"/>
            <w:vAlign w:val="center"/>
          </w:tcPr>
          <w:p>
            <w:pPr>
              <w:widowControl/>
              <w:snapToGrid w:val="0"/>
              <w:spacing w:line="400" w:lineRule="exact"/>
              <w:jc w:val="center"/>
              <w:outlineLvl w:val="0"/>
              <w:rPr>
                <w:rFonts w:ascii="Times New Roman" w:hAnsi="Times New Roman" w:cs="Times New Roman"/>
                <w:color w:val="auto"/>
                <w:sz w:val="24"/>
              </w:rPr>
            </w:pPr>
          </w:p>
        </w:tc>
        <w:tc>
          <w:tcPr>
            <w:tcW w:w="4159" w:type="dxa"/>
            <w:vAlign w:val="center"/>
          </w:tcPr>
          <w:p>
            <w:pPr>
              <w:widowControl/>
              <w:snapToGrid w:val="0"/>
              <w:spacing w:line="400" w:lineRule="exact"/>
              <w:jc w:val="center"/>
              <w:outlineLvl w:val="0"/>
              <w:rPr>
                <w:rFonts w:ascii="Times New Roman" w:hAnsi="Times New Roman" w:cs="Times New Roman"/>
                <w:color w:val="auto"/>
                <w:sz w:val="24"/>
              </w:rPr>
            </w:pPr>
          </w:p>
        </w:tc>
        <w:tc>
          <w:tcPr>
            <w:tcW w:w="1984" w:type="dxa"/>
          </w:tcPr>
          <w:p>
            <w:pPr>
              <w:widowControl/>
              <w:snapToGrid w:val="0"/>
              <w:spacing w:line="400" w:lineRule="exact"/>
              <w:jc w:val="center"/>
              <w:outlineLvl w:val="0"/>
              <w:rPr>
                <w:rFonts w:ascii="Times New Roman" w:hAnsi="Times New Roman" w:cs="Times New Roman"/>
                <w:color w:val="auto"/>
                <w:sz w:val="24"/>
              </w:rPr>
            </w:pPr>
          </w:p>
        </w:tc>
        <w:tc>
          <w:tcPr>
            <w:tcW w:w="1750" w:type="dxa"/>
            <w:vAlign w:val="center"/>
          </w:tcPr>
          <w:p>
            <w:pPr>
              <w:widowControl/>
              <w:snapToGrid w:val="0"/>
              <w:spacing w:line="400" w:lineRule="exact"/>
              <w:jc w:val="center"/>
              <w:outlineLvl w:val="0"/>
              <w:rPr>
                <w:rFonts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jc w:val="center"/>
        </w:trPr>
        <w:tc>
          <w:tcPr>
            <w:tcW w:w="1047" w:type="dxa"/>
            <w:vAlign w:val="center"/>
          </w:tcPr>
          <w:p>
            <w:pPr>
              <w:widowControl/>
              <w:snapToGrid w:val="0"/>
              <w:spacing w:line="400" w:lineRule="exact"/>
              <w:jc w:val="center"/>
              <w:outlineLvl w:val="0"/>
              <w:rPr>
                <w:rFonts w:ascii="Times New Roman" w:hAnsi="Times New Roman" w:cs="Times New Roman"/>
                <w:color w:val="auto"/>
                <w:sz w:val="24"/>
              </w:rPr>
            </w:pPr>
          </w:p>
        </w:tc>
        <w:tc>
          <w:tcPr>
            <w:tcW w:w="4159" w:type="dxa"/>
            <w:vAlign w:val="center"/>
          </w:tcPr>
          <w:p>
            <w:pPr>
              <w:widowControl/>
              <w:snapToGrid w:val="0"/>
              <w:spacing w:line="400" w:lineRule="exact"/>
              <w:jc w:val="center"/>
              <w:outlineLvl w:val="0"/>
              <w:rPr>
                <w:rFonts w:ascii="Times New Roman" w:hAnsi="Times New Roman" w:cs="Times New Roman"/>
                <w:color w:val="auto"/>
                <w:sz w:val="24"/>
              </w:rPr>
            </w:pPr>
          </w:p>
        </w:tc>
        <w:tc>
          <w:tcPr>
            <w:tcW w:w="1984" w:type="dxa"/>
          </w:tcPr>
          <w:p>
            <w:pPr>
              <w:widowControl/>
              <w:snapToGrid w:val="0"/>
              <w:spacing w:line="400" w:lineRule="exact"/>
              <w:jc w:val="center"/>
              <w:outlineLvl w:val="0"/>
              <w:rPr>
                <w:rFonts w:ascii="Times New Roman" w:hAnsi="Times New Roman" w:cs="Times New Roman"/>
                <w:color w:val="auto"/>
                <w:sz w:val="24"/>
              </w:rPr>
            </w:pPr>
          </w:p>
        </w:tc>
        <w:tc>
          <w:tcPr>
            <w:tcW w:w="1750" w:type="dxa"/>
            <w:vAlign w:val="center"/>
          </w:tcPr>
          <w:p>
            <w:pPr>
              <w:widowControl/>
              <w:snapToGrid w:val="0"/>
              <w:spacing w:line="400" w:lineRule="exact"/>
              <w:jc w:val="center"/>
              <w:outlineLvl w:val="0"/>
              <w:rPr>
                <w:rFonts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jc w:val="center"/>
        </w:trPr>
        <w:tc>
          <w:tcPr>
            <w:tcW w:w="1047" w:type="dxa"/>
            <w:vAlign w:val="center"/>
          </w:tcPr>
          <w:p>
            <w:pPr>
              <w:widowControl/>
              <w:snapToGrid w:val="0"/>
              <w:spacing w:line="400" w:lineRule="exact"/>
              <w:jc w:val="center"/>
              <w:outlineLvl w:val="0"/>
              <w:rPr>
                <w:rFonts w:ascii="Times New Roman" w:hAnsi="Times New Roman" w:cs="Times New Roman"/>
                <w:color w:val="auto"/>
                <w:sz w:val="24"/>
              </w:rPr>
            </w:pPr>
          </w:p>
        </w:tc>
        <w:tc>
          <w:tcPr>
            <w:tcW w:w="4159" w:type="dxa"/>
            <w:vAlign w:val="center"/>
          </w:tcPr>
          <w:p>
            <w:pPr>
              <w:widowControl/>
              <w:snapToGrid w:val="0"/>
              <w:spacing w:line="400" w:lineRule="exact"/>
              <w:jc w:val="center"/>
              <w:outlineLvl w:val="0"/>
              <w:rPr>
                <w:rFonts w:ascii="Times New Roman" w:hAnsi="Times New Roman" w:cs="Times New Roman"/>
                <w:color w:val="auto"/>
                <w:sz w:val="24"/>
              </w:rPr>
            </w:pPr>
          </w:p>
        </w:tc>
        <w:tc>
          <w:tcPr>
            <w:tcW w:w="1984" w:type="dxa"/>
          </w:tcPr>
          <w:p>
            <w:pPr>
              <w:widowControl/>
              <w:snapToGrid w:val="0"/>
              <w:spacing w:line="400" w:lineRule="exact"/>
              <w:jc w:val="center"/>
              <w:outlineLvl w:val="0"/>
              <w:rPr>
                <w:rFonts w:ascii="Times New Roman" w:hAnsi="Times New Roman" w:cs="Times New Roman"/>
                <w:color w:val="auto"/>
                <w:sz w:val="24"/>
              </w:rPr>
            </w:pPr>
          </w:p>
        </w:tc>
        <w:tc>
          <w:tcPr>
            <w:tcW w:w="1750" w:type="dxa"/>
            <w:vAlign w:val="center"/>
          </w:tcPr>
          <w:p>
            <w:pPr>
              <w:widowControl/>
              <w:snapToGrid w:val="0"/>
              <w:spacing w:line="400" w:lineRule="exact"/>
              <w:jc w:val="center"/>
              <w:outlineLvl w:val="0"/>
              <w:rPr>
                <w:rFonts w:ascii="Times New Roman" w:hAnsi="Times New Roman" w:cs="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jc w:val="center"/>
        </w:trPr>
        <w:tc>
          <w:tcPr>
            <w:tcW w:w="1047" w:type="dxa"/>
            <w:vAlign w:val="center"/>
          </w:tcPr>
          <w:p>
            <w:pPr>
              <w:widowControl/>
              <w:snapToGrid w:val="0"/>
              <w:spacing w:line="400" w:lineRule="exact"/>
              <w:jc w:val="center"/>
              <w:outlineLvl w:val="0"/>
              <w:rPr>
                <w:rFonts w:ascii="Times New Roman" w:hAnsi="Times New Roman" w:cs="Times New Roman"/>
                <w:color w:val="auto"/>
                <w:sz w:val="24"/>
              </w:rPr>
            </w:pPr>
          </w:p>
        </w:tc>
        <w:tc>
          <w:tcPr>
            <w:tcW w:w="4159" w:type="dxa"/>
            <w:vAlign w:val="center"/>
          </w:tcPr>
          <w:p>
            <w:pPr>
              <w:widowControl/>
              <w:snapToGrid w:val="0"/>
              <w:spacing w:line="400" w:lineRule="exact"/>
              <w:jc w:val="center"/>
              <w:outlineLvl w:val="0"/>
              <w:rPr>
                <w:rFonts w:ascii="Times New Roman" w:hAnsi="Times New Roman" w:cs="Times New Roman"/>
                <w:color w:val="auto"/>
                <w:sz w:val="24"/>
              </w:rPr>
            </w:pPr>
          </w:p>
        </w:tc>
        <w:tc>
          <w:tcPr>
            <w:tcW w:w="1984" w:type="dxa"/>
          </w:tcPr>
          <w:p>
            <w:pPr>
              <w:widowControl/>
              <w:snapToGrid w:val="0"/>
              <w:spacing w:line="400" w:lineRule="exact"/>
              <w:jc w:val="center"/>
              <w:outlineLvl w:val="0"/>
              <w:rPr>
                <w:rFonts w:ascii="Times New Roman" w:hAnsi="Times New Roman" w:cs="Times New Roman"/>
                <w:color w:val="auto"/>
                <w:sz w:val="24"/>
              </w:rPr>
            </w:pPr>
          </w:p>
        </w:tc>
        <w:tc>
          <w:tcPr>
            <w:tcW w:w="1750" w:type="dxa"/>
            <w:vAlign w:val="center"/>
          </w:tcPr>
          <w:p>
            <w:pPr>
              <w:widowControl/>
              <w:snapToGrid w:val="0"/>
              <w:spacing w:line="400" w:lineRule="exact"/>
              <w:jc w:val="center"/>
              <w:outlineLvl w:val="0"/>
              <w:rPr>
                <w:rFonts w:ascii="Times New Roman" w:hAnsi="Times New Roman" w:cs="Times New Roman"/>
                <w:color w:val="auto"/>
                <w:sz w:val="24"/>
              </w:rPr>
            </w:pPr>
          </w:p>
        </w:tc>
      </w:tr>
    </w:tbl>
    <w:p>
      <w:pPr>
        <w:widowControl/>
        <w:snapToGrid w:val="0"/>
        <w:spacing w:line="360" w:lineRule="auto"/>
        <w:jc w:val="left"/>
        <w:outlineLvl w:val="0"/>
        <w:rPr>
          <w:rFonts w:ascii="Times New Roman" w:hAnsi="Times New Roman" w:cs="Times New Roman"/>
          <w:color w:val="auto"/>
          <w:szCs w:val="21"/>
        </w:rPr>
        <w:sectPr>
          <w:footerReference r:id="rId3" w:type="default"/>
          <w:pgSz w:w="11906" w:h="16838"/>
          <w:pgMar w:top="1440" w:right="1587" w:bottom="1440" w:left="1587" w:header="851" w:footer="1247" w:gutter="0"/>
          <w:pgNumType w:fmt="decimal"/>
          <w:cols w:space="720" w:num="1"/>
          <w:docGrid w:linePitch="435" w:charSpace="0"/>
        </w:sectPr>
      </w:pPr>
    </w:p>
    <w:p>
      <w:pPr>
        <w:widowControl/>
        <w:snapToGrid w:val="0"/>
        <w:spacing w:line="360" w:lineRule="auto"/>
        <w:jc w:val="left"/>
        <w:outlineLvl w:val="0"/>
        <w:rPr>
          <w:rFonts w:ascii="Times New Roman" w:hAnsi="Times New Roman" w:cs="Times New Roman"/>
          <w:bCs/>
          <w:color w:val="auto"/>
          <w:sz w:val="24"/>
        </w:rPr>
      </w:pPr>
      <w:r>
        <w:rPr>
          <w:rFonts w:ascii="Times New Roman" w:hAnsi="Times New Roman" w:eastAsia="黑体" w:cs="Times New Roman"/>
          <w:bCs/>
          <w:color w:val="auto"/>
          <w:sz w:val="24"/>
        </w:rPr>
        <w:t>二、</w:t>
      </w:r>
      <w:r>
        <w:rPr>
          <w:rFonts w:hint="eastAsia" w:ascii="Times New Roman" w:hAnsi="Times New Roman" w:eastAsia="黑体" w:cs="Times New Roman"/>
          <w:bCs/>
          <w:color w:val="auto"/>
          <w:sz w:val="24"/>
          <w:lang w:eastAsia="zh-CN"/>
        </w:rPr>
        <w:t>2025</w:t>
      </w:r>
      <w:r>
        <w:rPr>
          <w:rFonts w:ascii="Times New Roman" w:hAnsi="Times New Roman" w:eastAsia="黑体" w:cs="Times New Roman"/>
          <w:bCs/>
          <w:color w:val="auto"/>
          <w:sz w:val="24"/>
        </w:rPr>
        <w:t>年创新活动和创新成效</w:t>
      </w:r>
    </w:p>
    <w:p>
      <w:pPr>
        <w:widowControl/>
        <w:snapToGrid w:val="0"/>
        <w:spacing w:line="360" w:lineRule="auto"/>
        <w:jc w:val="left"/>
        <w:outlineLvl w:val="0"/>
        <w:rPr>
          <w:rFonts w:ascii="Times New Roman" w:hAnsi="Times New Roman" w:cs="Times New Roman"/>
          <w:bCs/>
          <w:color w:val="auto"/>
          <w:sz w:val="24"/>
        </w:rPr>
      </w:pPr>
      <w:r>
        <w:rPr>
          <w:rFonts w:ascii="Times New Roman" w:hAnsi="Times New Roman" w:cs="Times New Roman"/>
          <w:bCs/>
          <w:color w:val="auto"/>
          <w:sz w:val="24"/>
        </w:rPr>
        <w:t>（一）创新活动和创新成效总体情况描述</w:t>
      </w:r>
    </w:p>
    <w:tbl>
      <w:tblPr>
        <w:tblStyle w:val="5"/>
        <w:tblW w:w="84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27" w:hRule="atLeast"/>
          <w:jc w:val="center"/>
        </w:trPr>
        <w:tc>
          <w:tcPr>
            <w:tcW w:w="8454" w:type="dxa"/>
          </w:tcPr>
          <w:p>
            <w:pPr>
              <w:widowControl/>
              <w:jc w:val="left"/>
              <w:rPr>
                <w:rFonts w:ascii="Times New Roman" w:hAnsi="Times New Roman" w:cs="Times New Roman"/>
                <w:color w:val="auto"/>
                <w:sz w:val="24"/>
              </w:rPr>
            </w:pPr>
            <w:r>
              <w:rPr>
                <w:rFonts w:ascii="Times New Roman" w:hAnsi="Times New Roman" w:cs="Times New Roman"/>
                <w:color w:val="auto"/>
                <w:sz w:val="24"/>
              </w:rPr>
              <w:t>1.创新活动情况（共计400字以内）</w:t>
            </w:r>
          </w:p>
          <w:p>
            <w:pPr>
              <w:widowControl/>
              <w:jc w:val="left"/>
              <w:rPr>
                <w:rFonts w:ascii="Times New Roman" w:hAnsi="Times New Roman" w:cs="Times New Roman"/>
                <w:color w:val="auto"/>
                <w:sz w:val="24"/>
              </w:rPr>
            </w:pPr>
          </w:p>
          <w:p>
            <w:pPr>
              <w:widowControl/>
              <w:jc w:val="left"/>
              <w:rPr>
                <w:rFonts w:ascii="Times New Roman" w:hAnsi="Times New Roman" w:cs="Times New Roman"/>
                <w:color w:val="auto"/>
                <w:sz w:val="24"/>
              </w:rPr>
            </w:pPr>
            <w:r>
              <w:rPr>
                <w:rFonts w:ascii="Times New Roman" w:hAnsi="Times New Roman" w:cs="Times New Roman"/>
                <w:color w:val="auto"/>
                <w:sz w:val="24"/>
              </w:rPr>
              <w:t>①以联盟名义承担科技计划项目情况及经费到位情况</w:t>
            </w:r>
          </w:p>
          <w:p>
            <w:pPr>
              <w:widowControl/>
              <w:jc w:val="left"/>
              <w:rPr>
                <w:rFonts w:ascii="Times New Roman" w:hAnsi="Times New Roman" w:cs="Times New Roman"/>
                <w:color w:val="auto"/>
                <w:sz w:val="24"/>
              </w:rPr>
            </w:pPr>
          </w:p>
          <w:p>
            <w:pPr>
              <w:widowControl/>
              <w:jc w:val="left"/>
              <w:rPr>
                <w:rFonts w:ascii="Times New Roman" w:hAnsi="Times New Roman" w:cs="Times New Roman"/>
                <w:color w:val="auto"/>
                <w:sz w:val="24"/>
              </w:rPr>
            </w:pPr>
          </w:p>
          <w:p>
            <w:pPr>
              <w:widowControl/>
              <w:jc w:val="left"/>
              <w:rPr>
                <w:rFonts w:ascii="Times New Roman" w:hAnsi="Times New Roman" w:cs="Times New Roman"/>
                <w:color w:val="auto"/>
                <w:sz w:val="24"/>
              </w:rPr>
            </w:pPr>
          </w:p>
          <w:p>
            <w:pPr>
              <w:widowControl/>
              <w:jc w:val="left"/>
              <w:rPr>
                <w:rFonts w:ascii="Times New Roman" w:hAnsi="Times New Roman" w:cs="Times New Roman"/>
                <w:color w:val="auto"/>
                <w:sz w:val="24"/>
              </w:rPr>
            </w:pPr>
            <w:r>
              <w:rPr>
                <w:rFonts w:ascii="Times New Roman" w:hAnsi="Times New Roman" w:cs="Times New Roman"/>
                <w:color w:val="auto"/>
                <w:sz w:val="24"/>
              </w:rPr>
              <w:t>②促进成员单位围绕产业技术创新链实现产学研紧密结合情况</w:t>
            </w:r>
          </w:p>
          <w:p>
            <w:pPr>
              <w:widowControl/>
              <w:jc w:val="left"/>
              <w:rPr>
                <w:rFonts w:ascii="Times New Roman" w:hAnsi="Times New Roman" w:cs="Times New Roman"/>
                <w:color w:val="auto"/>
                <w:sz w:val="24"/>
              </w:rPr>
            </w:pPr>
          </w:p>
          <w:p>
            <w:pPr>
              <w:widowControl/>
              <w:jc w:val="left"/>
              <w:rPr>
                <w:rFonts w:ascii="Times New Roman" w:hAnsi="Times New Roman" w:cs="Times New Roman"/>
                <w:color w:val="auto"/>
                <w:sz w:val="24"/>
              </w:rPr>
            </w:pPr>
          </w:p>
          <w:p>
            <w:pPr>
              <w:widowControl/>
              <w:jc w:val="left"/>
              <w:rPr>
                <w:rFonts w:ascii="Times New Roman" w:hAnsi="Times New Roman" w:cs="Times New Roman"/>
                <w:color w:val="auto"/>
                <w:sz w:val="24"/>
              </w:rPr>
            </w:pPr>
          </w:p>
          <w:p>
            <w:pPr>
              <w:widowControl/>
              <w:jc w:val="left"/>
              <w:rPr>
                <w:rFonts w:ascii="Times New Roman" w:hAnsi="Times New Roman" w:cs="Times New Roman"/>
                <w:color w:val="auto"/>
                <w:sz w:val="24"/>
              </w:rPr>
            </w:pPr>
            <w:r>
              <w:rPr>
                <w:rFonts w:ascii="Times New Roman" w:hAnsi="Times New Roman" w:cs="Times New Roman"/>
                <w:color w:val="auto"/>
                <w:sz w:val="24"/>
              </w:rPr>
              <w:t>③成员单位科研仪器、设备等科技资源共享情况</w:t>
            </w:r>
          </w:p>
          <w:p>
            <w:pPr>
              <w:widowControl/>
              <w:jc w:val="left"/>
              <w:rPr>
                <w:rFonts w:ascii="Times New Roman" w:hAnsi="Times New Roman" w:cs="Times New Roman"/>
                <w:color w:val="auto"/>
                <w:sz w:val="24"/>
              </w:rPr>
            </w:pPr>
          </w:p>
          <w:p>
            <w:pPr>
              <w:widowControl/>
              <w:jc w:val="left"/>
              <w:rPr>
                <w:rFonts w:ascii="Times New Roman" w:hAnsi="Times New Roman" w:cs="Times New Roman"/>
                <w:color w:val="auto"/>
                <w:sz w:val="24"/>
              </w:rPr>
            </w:pPr>
          </w:p>
          <w:p>
            <w:pPr>
              <w:widowControl/>
              <w:jc w:val="left"/>
              <w:rPr>
                <w:rFonts w:ascii="Times New Roman" w:hAnsi="Times New Roman" w:cs="Times New Roman"/>
                <w:color w:val="auto"/>
                <w:sz w:val="24"/>
              </w:rPr>
            </w:pPr>
          </w:p>
          <w:p>
            <w:pPr>
              <w:widowControl/>
              <w:jc w:val="left"/>
              <w:rPr>
                <w:rFonts w:ascii="Times New Roman" w:hAnsi="Times New Roman" w:cs="Times New Roman"/>
                <w:color w:val="auto"/>
                <w:sz w:val="24"/>
              </w:rPr>
            </w:pPr>
          </w:p>
          <w:p>
            <w:pPr>
              <w:snapToGrid w:val="0"/>
              <w:rPr>
                <w:rFonts w:ascii="Times New Roman" w:hAnsi="Times New Roman" w:cs="Times New Roman"/>
                <w:color w:val="auto"/>
                <w:sz w:val="24"/>
              </w:rPr>
            </w:pPr>
            <w:r>
              <w:rPr>
                <w:rFonts w:ascii="Times New Roman" w:hAnsi="Times New Roman" w:cs="Times New Roman"/>
                <w:color w:val="auto"/>
                <w:sz w:val="24"/>
              </w:rPr>
              <w:t>2.创新成效情况（共计400字以内）</w:t>
            </w:r>
          </w:p>
          <w:p>
            <w:pPr>
              <w:snapToGrid w:val="0"/>
              <w:rPr>
                <w:rFonts w:ascii="Times New Roman" w:hAnsi="Times New Roman" w:cs="Times New Roman"/>
                <w:color w:val="auto"/>
                <w:sz w:val="24"/>
              </w:rPr>
            </w:pPr>
          </w:p>
          <w:p>
            <w:pPr>
              <w:snapToGrid w:val="0"/>
              <w:rPr>
                <w:rFonts w:ascii="Times New Roman" w:hAnsi="Times New Roman" w:cs="Times New Roman"/>
                <w:color w:val="auto"/>
                <w:sz w:val="24"/>
              </w:rPr>
            </w:pPr>
            <w:r>
              <w:rPr>
                <w:rFonts w:ascii="Times New Roman" w:hAnsi="Times New Roman" w:cs="Times New Roman"/>
                <w:color w:val="auto"/>
                <w:sz w:val="24"/>
              </w:rPr>
              <w:t>①突破核心、关键、共性技术情况</w:t>
            </w:r>
          </w:p>
          <w:p>
            <w:pPr>
              <w:snapToGrid w:val="0"/>
              <w:rPr>
                <w:rFonts w:ascii="Times New Roman" w:hAnsi="Times New Roman" w:cs="Times New Roman"/>
                <w:color w:val="auto"/>
                <w:sz w:val="24"/>
              </w:rPr>
            </w:pPr>
          </w:p>
          <w:p>
            <w:pPr>
              <w:snapToGrid w:val="0"/>
              <w:rPr>
                <w:rFonts w:ascii="Times New Roman" w:hAnsi="Times New Roman" w:cs="Times New Roman"/>
                <w:color w:val="auto"/>
                <w:sz w:val="24"/>
              </w:rPr>
            </w:pPr>
          </w:p>
          <w:p>
            <w:pPr>
              <w:snapToGrid w:val="0"/>
              <w:rPr>
                <w:rFonts w:ascii="Times New Roman" w:hAnsi="Times New Roman" w:cs="Times New Roman"/>
                <w:color w:val="auto"/>
                <w:sz w:val="24"/>
              </w:rPr>
            </w:pPr>
          </w:p>
          <w:p>
            <w:pPr>
              <w:snapToGrid w:val="0"/>
              <w:rPr>
                <w:rFonts w:ascii="Times New Roman" w:hAnsi="Times New Roman" w:cs="Times New Roman"/>
                <w:color w:val="auto"/>
                <w:sz w:val="24"/>
              </w:rPr>
            </w:pPr>
            <w:r>
              <w:rPr>
                <w:rFonts w:ascii="Times New Roman" w:hAnsi="Times New Roman" w:cs="Times New Roman"/>
                <w:color w:val="auto"/>
                <w:sz w:val="24"/>
              </w:rPr>
              <w:t>②申请获得与联盟目标任务密切相关的发明专利及其他知识产权情况</w:t>
            </w:r>
          </w:p>
          <w:p>
            <w:pPr>
              <w:snapToGrid w:val="0"/>
              <w:rPr>
                <w:rFonts w:ascii="Times New Roman" w:hAnsi="Times New Roman" w:cs="Times New Roman"/>
                <w:color w:val="auto"/>
                <w:sz w:val="24"/>
              </w:rPr>
            </w:pPr>
          </w:p>
          <w:p>
            <w:pPr>
              <w:snapToGrid w:val="0"/>
              <w:rPr>
                <w:rFonts w:ascii="Times New Roman" w:hAnsi="Times New Roman" w:cs="Times New Roman"/>
                <w:color w:val="auto"/>
                <w:sz w:val="24"/>
              </w:rPr>
            </w:pPr>
          </w:p>
          <w:p>
            <w:pPr>
              <w:snapToGrid w:val="0"/>
              <w:rPr>
                <w:rFonts w:ascii="Times New Roman" w:hAnsi="Times New Roman" w:cs="Times New Roman"/>
                <w:color w:val="auto"/>
                <w:sz w:val="24"/>
              </w:rPr>
            </w:pPr>
          </w:p>
          <w:p>
            <w:pPr>
              <w:snapToGrid w:val="0"/>
              <w:rPr>
                <w:rFonts w:ascii="Times New Roman" w:hAnsi="Times New Roman" w:cs="Times New Roman"/>
                <w:color w:val="auto"/>
                <w:sz w:val="24"/>
              </w:rPr>
            </w:pPr>
            <w:r>
              <w:rPr>
                <w:rFonts w:ascii="Times New Roman" w:hAnsi="Times New Roman" w:cs="Times New Roman"/>
                <w:color w:val="auto"/>
                <w:sz w:val="24"/>
              </w:rPr>
              <w:t>③形成技术</w:t>
            </w:r>
            <w:r>
              <w:rPr>
                <w:rFonts w:ascii="Times New Roman" w:hAnsi="Times New Roman" w:cs="Times New Roman"/>
                <w:color w:val="auto"/>
                <w:sz w:val="24"/>
                <w:szCs w:val="21"/>
              </w:rPr>
              <w:t>标准情况</w:t>
            </w:r>
          </w:p>
          <w:p>
            <w:pPr>
              <w:snapToGrid w:val="0"/>
              <w:rPr>
                <w:rFonts w:ascii="Times New Roman" w:hAnsi="Times New Roman" w:cs="Times New Roman"/>
                <w:color w:val="auto"/>
                <w:sz w:val="24"/>
              </w:rPr>
            </w:pPr>
          </w:p>
          <w:p>
            <w:pPr>
              <w:snapToGrid w:val="0"/>
              <w:rPr>
                <w:rFonts w:ascii="Times New Roman" w:hAnsi="Times New Roman" w:cs="Times New Roman"/>
                <w:color w:val="auto"/>
                <w:sz w:val="24"/>
              </w:rPr>
            </w:pPr>
          </w:p>
          <w:p>
            <w:pPr>
              <w:snapToGrid w:val="0"/>
              <w:rPr>
                <w:rFonts w:ascii="Times New Roman" w:hAnsi="Times New Roman" w:cs="Times New Roman"/>
                <w:color w:val="auto"/>
                <w:sz w:val="24"/>
              </w:rPr>
            </w:pPr>
          </w:p>
          <w:p>
            <w:pPr>
              <w:snapToGrid w:val="0"/>
              <w:rPr>
                <w:rFonts w:ascii="Times New Roman" w:hAnsi="Times New Roman" w:cs="Times New Roman"/>
                <w:color w:val="auto"/>
                <w:sz w:val="24"/>
              </w:rPr>
            </w:pPr>
            <w:r>
              <w:rPr>
                <w:rFonts w:ascii="Times New Roman" w:hAnsi="Times New Roman" w:cs="Times New Roman"/>
                <w:color w:val="auto"/>
                <w:sz w:val="24"/>
              </w:rPr>
              <w:t>④提高创新效率情况</w:t>
            </w:r>
          </w:p>
          <w:p>
            <w:pPr>
              <w:snapToGrid w:val="0"/>
              <w:rPr>
                <w:rFonts w:ascii="Times New Roman" w:hAnsi="Times New Roman" w:cs="Times New Roman"/>
                <w:color w:val="auto"/>
                <w:sz w:val="24"/>
              </w:rPr>
            </w:pPr>
          </w:p>
          <w:p>
            <w:pPr>
              <w:snapToGrid w:val="0"/>
              <w:rPr>
                <w:rFonts w:ascii="Times New Roman" w:hAnsi="Times New Roman" w:cs="Times New Roman"/>
                <w:color w:val="auto"/>
                <w:sz w:val="24"/>
              </w:rPr>
            </w:pPr>
          </w:p>
          <w:p>
            <w:pPr>
              <w:snapToGrid w:val="0"/>
              <w:rPr>
                <w:rFonts w:ascii="Times New Roman" w:hAnsi="Times New Roman" w:cs="Times New Roman"/>
                <w:color w:val="auto"/>
                <w:sz w:val="24"/>
              </w:rPr>
            </w:pPr>
          </w:p>
          <w:p>
            <w:pPr>
              <w:snapToGrid w:val="0"/>
              <w:rPr>
                <w:rFonts w:ascii="Times New Roman" w:hAnsi="Times New Roman" w:cs="Times New Roman"/>
                <w:color w:val="auto"/>
                <w:sz w:val="24"/>
              </w:rPr>
            </w:pPr>
            <w:r>
              <w:rPr>
                <w:rFonts w:ascii="Times New Roman" w:hAnsi="Times New Roman" w:cs="Times New Roman"/>
                <w:color w:val="auto"/>
                <w:sz w:val="24"/>
              </w:rPr>
              <w:t>⑤提升经济社会效益情况</w:t>
            </w:r>
          </w:p>
          <w:p>
            <w:pPr>
              <w:snapToGrid w:val="0"/>
              <w:rPr>
                <w:rFonts w:ascii="Times New Roman" w:hAnsi="Times New Roman" w:cs="Times New Roman"/>
                <w:color w:val="auto"/>
                <w:sz w:val="24"/>
              </w:rPr>
            </w:pPr>
          </w:p>
          <w:p>
            <w:pPr>
              <w:snapToGrid w:val="0"/>
              <w:rPr>
                <w:rFonts w:ascii="Times New Roman" w:hAnsi="Times New Roman" w:cs="Times New Roman"/>
                <w:color w:val="auto"/>
                <w:sz w:val="24"/>
              </w:rPr>
            </w:pPr>
          </w:p>
          <w:p>
            <w:pPr>
              <w:snapToGrid w:val="0"/>
              <w:rPr>
                <w:rFonts w:ascii="Times New Roman" w:hAnsi="Times New Roman" w:cs="Times New Roman"/>
                <w:color w:val="auto"/>
                <w:sz w:val="24"/>
              </w:rPr>
            </w:pPr>
          </w:p>
        </w:tc>
      </w:tr>
    </w:tbl>
    <w:p>
      <w:pPr>
        <w:snapToGrid w:val="0"/>
        <w:rPr>
          <w:rFonts w:hint="eastAsia" w:asciiTheme="minorEastAsia" w:hAnsiTheme="minorEastAsia" w:eastAsiaTheme="minorEastAsia" w:cstheme="minorEastAsia"/>
          <w:b w:val="0"/>
          <w:bCs/>
          <w:color w:val="auto"/>
          <w:sz w:val="24"/>
        </w:rPr>
      </w:pPr>
      <w:r>
        <w:rPr>
          <w:rFonts w:hint="eastAsia" w:asciiTheme="minorEastAsia" w:hAnsiTheme="minorEastAsia" w:eastAsiaTheme="minorEastAsia" w:cstheme="minorEastAsia"/>
          <w:b w:val="0"/>
          <w:bCs/>
          <w:color w:val="auto"/>
          <w:sz w:val="24"/>
        </w:rPr>
        <w:t>注：1.其他知识产权指实用新型专利、外观设计专利、植物新品种、软件著作权和集成电路布图设计专有权；2.提高创新效率指帮助成员单位节约研发成本、降低创新风险、缩短研发周期，提高投入产出效率。</w:t>
      </w:r>
    </w:p>
    <w:p>
      <w:pPr>
        <w:widowControl/>
        <w:snapToGrid w:val="0"/>
        <w:spacing w:line="360" w:lineRule="auto"/>
        <w:jc w:val="left"/>
        <w:outlineLvl w:val="0"/>
        <w:rPr>
          <w:rFonts w:ascii="Times New Roman" w:hAnsi="Times New Roman" w:cs="Times New Roman"/>
          <w:bCs/>
          <w:color w:val="auto"/>
          <w:sz w:val="24"/>
        </w:rPr>
      </w:pPr>
      <w:r>
        <w:rPr>
          <w:rFonts w:ascii="Times New Roman" w:hAnsi="Times New Roman" w:cs="Times New Roman"/>
          <w:color w:val="auto"/>
        </w:rPr>
        <w:br w:type="page"/>
      </w:r>
      <w:r>
        <w:rPr>
          <w:rFonts w:ascii="Times New Roman" w:hAnsi="Times New Roman" w:cs="Times New Roman"/>
          <w:bCs/>
          <w:color w:val="auto"/>
          <w:sz w:val="24"/>
        </w:rPr>
        <w:t>（二）联盟</w:t>
      </w:r>
      <w:r>
        <w:rPr>
          <w:rFonts w:hint="eastAsia" w:ascii="Times New Roman" w:hAnsi="Times New Roman" w:cs="Times New Roman"/>
          <w:bCs/>
          <w:color w:val="auto"/>
          <w:sz w:val="24"/>
          <w:lang w:eastAsia="zh-CN"/>
        </w:rPr>
        <w:t>2025</w:t>
      </w:r>
      <w:r>
        <w:rPr>
          <w:rFonts w:ascii="Times New Roman" w:hAnsi="Times New Roman" w:cs="Times New Roman"/>
          <w:bCs/>
          <w:color w:val="auto"/>
          <w:sz w:val="24"/>
        </w:rPr>
        <w:t>年开展的科技项目清单</w:t>
      </w:r>
    </w:p>
    <w:tbl>
      <w:tblPr>
        <w:tblStyle w:val="5"/>
        <w:tblW w:w="84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3383"/>
        <w:gridCol w:w="1281"/>
        <w:gridCol w:w="2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9" w:type="dxa"/>
            <w:vAlign w:val="center"/>
          </w:tcPr>
          <w:p>
            <w:pPr>
              <w:widowControl/>
              <w:snapToGrid w:val="0"/>
              <w:spacing w:before="60" w:beforeLines="25" w:line="324"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序号</w:t>
            </w:r>
          </w:p>
        </w:tc>
        <w:tc>
          <w:tcPr>
            <w:tcW w:w="3383" w:type="dxa"/>
            <w:vAlign w:val="center"/>
          </w:tcPr>
          <w:p>
            <w:pPr>
              <w:widowControl/>
              <w:snapToGrid w:val="0"/>
              <w:spacing w:before="60" w:beforeLines="25" w:line="324"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名称</w:t>
            </w:r>
          </w:p>
        </w:tc>
        <w:tc>
          <w:tcPr>
            <w:tcW w:w="1281" w:type="dxa"/>
            <w:vAlign w:val="center"/>
          </w:tcPr>
          <w:p>
            <w:pPr>
              <w:widowControl/>
              <w:snapToGrid w:val="0"/>
              <w:spacing w:before="60" w:beforeLines="25" w:line="324" w:lineRule="auto"/>
              <w:jc w:val="center"/>
              <w:rPr>
                <w:rFonts w:ascii="Times New Roman" w:hAnsi="Times New Roman" w:cs="Times New Roman"/>
                <w:b/>
                <w:color w:val="auto"/>
                <w:sz w:val="24"/>
                <w:szCs w:val="24"/>
              </w:rPr>
            </w:pPr>
            <w:r>
              <w:rPr>
                <w:rFonts w:ascii="Times New Roman" w:hAnsi="Times New Roman" w:cs="Times New Roman"/>
                <w:color w:val="auto"/>
                <w:sz w:val="24"/>
                <w:szCs w:val="24"/>
              </w:rPr>
              <w:t>立项时间（年月）</w:t>
            </w:r>
          </w:p>
        </w:tc>
        <w:tc>
          <w:tcPr>
            <w:tcW w:w="2970" w:type="dxa"/>
            <w:vAlign w:val="center"/>
          </w:tcPr>
          <w:p>
            <w:pPr>
              <w:widowControl/>
              <w:snapToGrid w:val="0"/>
              <w:spacing w:before="60" w:beforeLines="25" w:line="324"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9"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3383"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1281"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2970"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9"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3383"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1281"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2970"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9"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3383"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1281"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2970"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9"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3383"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1281"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2970"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9"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3383"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1281"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2970"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9"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3383"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1281"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2970"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9"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3383"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1281"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2970"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9"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3383"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1281"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2970"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9"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3383"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1281"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2970"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9"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3383"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1281"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2970"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89"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3383"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1281"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c>
          <w:tcPr>
            <w:tcW w:w="2970" w:type="dxa"/>
            <w:vAlign w:val="center"/>
          </w:tcPr>
          <w:p>
            <w:pPr>
              <w:widowControl/>
              <w:snapToGrid w:val="0"/>
              <w:spacing w:before="60" w:beforeLines="25" w:line="324" w:lineRule="auto"/>
              <w:jc w:val="center"/>
              <w:rPr>
                <w:rFonts w:ascii="Times New Roman" w:hAnsi="Times New Roman" w:cs="Times New Roman"/>
                <w:color w:val="auto"/>
                <w:sz w:val="24"/>
                <w:szCs w:val="24"/>
              </w:rPr>
            </w:pPr>
          </w:p>
        </w:tc>
      </w:tr>
    </w:tbl>
    <w:p>
      <w:pPr>
        <w:snapToGrid w:val="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注：科技项目包括联盟承担和自行组织开展的科技项目。</w:t>
      </w:r>
    </w:p>
    <w:p>
      <w:pPr>
        <w:widowControl/>
        <w:snapToGrid w:val="0"/>
        <w:spacing w:line="400" w:lineRule="exact"/>
        <w:ind w:firstLine="480" w:firstLineChars="200"/>
        <w:jc w:val="left"/>
        <w:rPr>
          <w:rFonts w:ascii="Times New Roman" w:hAnsi="Times New Roman" w:eastAsia="黑体" w:cs="Times New Roman"/>
          <w:bCs/>
          <w:color w:val="auto"/>
          <w:sz w:val="24"/>
        </w:rPr>
      </w:pPr>
      <w:r>
        <w:rPr>
          <w:rFonts w:ascii="Times New Roman" w:hAnsi="Times New Roman" w:eastAsia="黑体" w:cs="Times New Roman"/>
          <w:bCs/>
          <w:color w:val="auto"/>
          <w:sz w:val="24"/>
        </w:rPr>
        <w:t>三、服务产业情况</w:t>
      </w:r>
    </w:p>
    <w:p>
      <w:pPr>
        <w:widowControl/>
        <w:snapToGrid w:val="0"/>
        <w:spacing w:line="400" w:lineRule="exact"/>
        <w:jc w:val="center"/>
        <w:rPr>
          <w:rFonts w:ascii="Times New Roman" w:hAnsi="Times New Roman" w:cs="Times New Roman"/>
          <w:bCs/>
          <w:color w:val="auto"/>
          <w:sz w:val="24"/>
        </w:rPr>
      </w:pPr>
      <w:r>
        <w:rPr>
          <w:rFonts w:hint="eastAsia" w:ascii="Times New Roman" w:hAnsi="Times New Roman" w:cs="Times New Roman"/>
          <w:bCs/>
          <w:color w:val="auto"/>
          <w:sz w:val="24"/>
          <w:lang w:eastAsia="zh-CN"/>
        </w:rPr>
        <w:t>2025</w:t>
      </w:r>
      <w:r>
        <w:rPr>
          <w:rFonts w:ascii="Times New Roman" w:hAnsi="Times New Roman" w:cs="Times New Roman"/>
          <w:bCs/>
          <w:color w:val="auto"/>
          <w:sz w:val="24"/>
        </w:rPr>
        <w:t>年联盟服务带动产业情况表</w:t>
      </w:r>
    </w:p>
    <w:tbl>
      <w:tblPr>
        <w:tblStyle w:val="5"/>
        <w:tblW w:w="88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77"/>
        <w:gridCol w:w="39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4877" w:type="dxa"/>
            <w:vAlign w:val="center"/>
          </w:tcPr>
          <w:p>
            <w:pPr>
              <w:spacing w:line="400" w:lineRule="exact"/>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参与制定产业技术发展规划（项）</w:t>
            </w:r>
          </w:p>
        </w:tc>
        <w:tc>
          <w:tcPr>
            <w:tcW w:w="3983" w:type="dxa"/>
            <w:vAlign w:val="center"/>
          </w:tcPr>
          <w:p>
            <w:pPr>
              <w:spacing w:line="400" w:lineRule="exact"/>
              <w:jc w:val="center"/>
              <w:rPr>
                <w:rFonts w:hint="eastAsia" w:asciiTheme="minorEastAsia" w:hAnsiTheme="minorEastAsia" w:eastAsiaTheme="minorEastAsia" w:cstheme="minorEastAsia"/>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4877" w:type="dxa"/>
            <w:vAlign w:val="center"/>
          </w:tcPr>
          <w:p>
            <w:pPr>
              <w:spacing w:line="400" w:lineRule="exact"/>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组织制定产业技术路线图（项）</w:t>
            </w:r>
          </w:p>
        </w:tc>
        <w:tc>
          <w:tcPr>
            <w:tcW w:w="3983" w:type="dxa"/>
            <w:vAlign w:val="center"/>
          </w:tcPr>
          <w:p>
            <w:pPr>
              <w:spacing w:line="400" w:lineRule="exact"/>
              <w:jc w:val="center"/>
              <w:rPr>
                <w:rFonts w:hint="eastAsia" w:asciiTheme="minorEastAsia" w:hAnsiTheme="minorEastAsia" w:eastAsiaTheme="minorEastAsia" w:cstheme="minorEastAsia"/>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4877" w:type="dxa"/>
            <w:vAlign w:val="center"/>
          </w:tcPr>
          <w:p>
            <w:pPr>
              <w:spacing w:line="400" w:lineRule="exact"/>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提供展览服务（次）</w:t>
            </w:r>
          </w:p>
        </w:tc>
        <w:tc>
          <w:tcPr>
            <w:tcW w:w="3983" w:type="dxa"/>
            <w:vAlign w:val="center"/>
          </w:tcPr>
          <w:p>
            <w:pPr>
              <w:spacing w:line="400" w:lineRule="exact"/>
              <w:jc w:val="center"/>
              <w:rPr>
                <w:rFonts w:hint="eastAsia" w:asciiTheme="minorEastAsia" w:hAnsiTheme="minorEastAsia" w:eastAsiaTheme="minorEastAsia" w:cstheme="minorEastAsia"/>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4877" w:type="dxa"/>
            <w:vAlign w:val="center"/>
          </w:tcPr>
          <w:p>
            <w:pPr>
              <w:spacing w:line="400" w:lineRule="exact"/>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召开学术会议或论坛（次）</w:t>
            </w:r>
          </w:p>
        </w:tc>
        <w:tc>
          <w:tcPr>
            <w:tcW w:w="3983" w:type="dxa"/>
            <w:vAlign w:val="center"/>
          </w:tcPr>
          <w:p>
            <w:pPr>
              <w:spacing w:line="400" w:lineRule="exact"/>
              <w:jc w:val="center"/>
              <w:rPr>
                <w:rFonts w:hint="eastAsia" w:asciiTheme="minorEastAsia" w:hAnsiTheme="minorEastAsia" w:eastAsiaTheme="minorEastAsia" w:cstheme="minorEastAsia"/>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4877" w:type="dxa"/>
            <w:vAlign w:val="center"/>
          </w:tcPr>
          <w:p>
            <w:pPr>
              <w:spacing w:line="400" w:lineRule="exact"/>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为行业培养研究生等高级人才（人）</w:t>
            </w:r>
          </w:p>
        </w:tc>
        <w:tc>
          <w:tcPr>
            <w:tcW w:w="3983" w:type="dxa"/>
            <w:vAlign w:val="center"/>
          </w:tcPr>
          <w:p>
            <w:pPr>
              <w:spacing w:line="400" w:lineRule="exact"/>
              <w:jc w:val="center"/>
              <w:rPr>
                <w:rFonts w:hint="eastAsia" w:asciiTheme="minorEastAsia" w:hAnsiTheme="minorEastAsia" w:eastAsiaTheme="minorEastAsia" w:cstheme="minorEastAsia"/>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4877" w:type="dxa"/>
            <w:vAlign w:val="center"/>
          </w:tcPr>
          <w:p>
            <w:pPr>
              <w:spacing w:line="400" w:lineRule="exact"/>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组织科研人员到企业兼职（人）</w:t>
            </w:r>
          </w:p>
        </w:tc>
        <w:tc>
          <w:tcPr>
            <w:tcW w:w="3983" w:type="dxa"/>
            <w:vAlign w:val="center"/>
          </w:tcPr>
          <w:p>
            <w:pPr>
              <w:spacing w:line="400" w:lineRule="exact"/>
              <w:jc w:val="center"/>
              <w:rPr>
                <w:rFonts w:hint="eastAsia" w:asciiTheme="minorEastAsia" w:hAnsiTheme="minorEastAsia" w:eastAsiaTheme="minorEastAsia" w:cstheme="minorEastAsia"/>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3" w:hRule="atLeast"/>
          <w:jc w:val="center"/>
        </w:trPr>
        <w:tc>
          <w:tcPr>
            <w:tcW w:w="4877" w:type="dxa"/>
            <w:vAlign w:val="center"/>
          </w:tcPr>
          <w:p>
            <w:pPr>
              <w:spacing w:line="400" w:lineRule="exact"/>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组织大型仪器设备（价值50万元以上）在联盟内共享（台）</w:t>
            </w:r>
          </w:p>
        </w:tc>
        <w:tc>
          <w:tcPr>
            <w:tcW w:w="3983" w:type="dxa"/>
            <w:vAlign w:val="center"/>
          </w:tcPr>
          <w:p>
            <w:pPr>
              <w:spacing w:line="400" w:lineRule="exact"/>
              <w:jc w:val="center"/>
              <w:rPr>
                <w:rFonts w:hint="eastAsia" w:asciiTheme="minorEastAsia" w:hAnsiTheme="minorEastAsia" w:eastAsiaTheme="minorEastAsia" w:cstheme="minorEastAsia"/>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4877" w:type="dxa"/>
            <w:vAlign w:val="center"/>
          </w:tcPr>
          <w:p>
            <w:pPr>
              <w:spacing w:line="400" w:lineRule="exact"/>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共享大型仪器设备为成员企业服务量（次）</w:t>
            </w:r>
          </w:p>
        </w:tc>
        <w:tc>
          <w:tcPr>
            <w:tcW w:w="3983" w:type="dxa"/>
            <w:vAlign w:val="center"/>
          </w:tcPr>
          <w:p>
            <w:pPr>
              <w:spacing w:line="400" w:lineRule="exact"/>
              <w:jc w:val="center"/>
              <w:rPr>
                <w:rFonts w:hint="eastAsia" w:asciiTheme="minorEastAsia" w:hAnsiTheme="minorEastAsia" w:eastAsiaTheme="minorEastAsia" w:cstheme="minorEastAsia"/>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4877" w:type="dxa"/>
            <w:vAlign w:val="center"/>
          </w:tcPr>
          <w:p>
            <w:pPr>
              <w:spacing w:line="400" w:lineRule="exact"/>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联盟组织对外技术转移（项）</w:t>
            </w:r>
          </w:p>
        </w:tc>
        <w:tc>
          <w:tcPr>
            <w:tcW w:w="3983" w:type="dxa"/>
            <w:vAlign w:val="center"/>
          </w:tcPr>
          <w:p>
            <w:pPr>
              <w:spacing w:line="400" w:lineRule="exact"/>
              <w:jc w:val="center"/>
              <w:rPr>
                <w:rFonts w:hint="eastAsia" w:asciiTheme="minorEastAsia" w:hAnsiTheme="minorEastAsia" w:eastAsiaTheme="minorEastAsia" w:cstheme="minorEastAsia"/>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4877" w:type="dxa"/>
            <w:vAlign w:val="center"/>
          </w:tcPr>
          <w:p>
            <w:pPr>
              <w:spacing w:line="400" w:lineRule="exact"/>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联盟组织对外推广标准（项）</w:t>
            </w:r>
          </w:p>
        </w:tc>
        <w:tc>
          <w:tcPr>
            <w:tcW w:w="3983" w:type="dxa"/>
            <w:vAlign w:val="center"/>
          </w:tcPr>
          <w:p>
            <w:pPr>
              <w:spacing w:line="400" w:lineRule="exact"/>
              <w:jc w:val="center"/>
              <w:rPr>
                <w:rFonts w:hint="eastAsia" w:asciiTheme="minorEastAsia" w:hAnsiTheme="minorEastAsia" w:eastAsiaTheme="minorEastAsia" w:cstheme="minorEastAsia"/>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6" w:hRule="atLeast"/>
          <w:jc w:val="center"/>
        </w:trPr>
        <w:tc>
          <w:tcPr>
            <w:tcW w:w="8860" w:type="dxa"/>
            <w:gridSpan w:val="2"/>
          </w:tcPr>
          <w:p>
            <w:pPr>
              <w:snapToGrid w:val="0"/>
              <w:spacing w:line="400" w:lineRule="exac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对联盟</w:t>
            </w:r>
            <w:r>
              <w:rPr>
                <w:rFonts w:hint="eastAsia" w:asciiTheme="minorEastAsia" w:hAnsiTheme="minorEastAsia" w:cstheme="minorEastAsia"/>
                <w:bCs/>
                <w:color w:val="auto"/>
                <w:sz w:val="24"/>
                <w:szCs w:val="24"/>
                <w:lang w:eastAsia="zh-CN"/>
              </w:rPr>
              <w:t>2025</w:t>
            </w:r>
            <w:r>
              <w:rPr>
                <w:rFonts w:hint="eastAsia" w:asciiTheme="minorEastAsia" w:hAnsiTheme="minorEastAsia" w:eastAsiaTheme="minorEastAsia" w:cstheme="minorEastAsia"/>
                <w:bCs/>
                <w:color w:val="auto"/>
                <w:sz w:val="24"/>
                <w:szCs w:val="24"/>
              </w:rPr>
              <w:t>年服务产业情况进行总体描述（共计500字以内）</w:t>
            </w: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①联盟参与制定的产业技术规划或产业技术路线图名称</w:t>
            </w: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②提供展览、学术会议等专业化服务情况</w:t>
            </w: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③交流和培养人才情况</w:t>
            </w: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④组织对外技术转移、标准推广及新产品示范应用情况</w:t>
            </w: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⑤联盟创新能力和引领服务产业作用得到行业公认程度情况</w:t>
            </w: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p>
          <w:p>
            <w:pPr>
              <w:snapToGrid w:val="0"/>
              <w:spacing w:line="400" w:lineRule="exact"/>
              <w:rPr>
                <w:rFonts w:hint="eastAsia" w:asciiTheme="minorEastAsia" w:hAnsiTheme="minorEastAsia" w:eastAsiaTheme="minorEastAsia" w:cstheme="minorEastAsia"/>
                <w:bCs/>
                <w:color w:val="auto"/>
                <w:sz w:val="24"/>
                <w:szCs w:val="24"/>
              </w:rPr>
            </w:pPr>
          </w:p>
        </w:tc>
      </w:tr>
    </w:tbl>
    <w:p>
      <w:pPr>
        <w:widowControl/>
        <w:spacing w:line="400" w:lineRule="exact"/>
        <w:jc w:val="left"/>
        <w:rPr>
          <w:rFonts w:ascii="Times New Roman" w:hAnsi="Times New Roman" w:cs="Times New Roman"/>
          <w:bCs/>
          <w:color w:val="auto"/>
          <w:sz w:val="24"/>
        </w:rPr>
      </w:pPr>
      <w:r>
        <w:rPr>
          <w:rFonts w:ascii="Times New Roman" w:hAnsi="Times New Roman" w:cs="Times New Roman"/>
          <w:bCs/>
          <w:color w:val="auto"/>
          <w:sz w:val="24"/>
        </w:rPr>
        <w:t>注：组织对外技术转移指对联盟成员以外的技术转让、专利许可等技术转移活动。</w:t>
      </w:r>
    </w:p>
    <w:p>
      <w:pPr>
        <w:widowControl/>
        <w:snapToGrid w:val="0"/>
        <w:spacing w:line="360" w:lineRule="auto"/>
        <w:jc w:val="left"/>
        <w:outlineLvl w:val="0"/>
        <w:rPr>
          <w:rFonts w:ascii="Times New Roman" w:hAnsi="Times New Roman" w:eastAsia="黑体" w:cs="Times New Roman"/>
          <w:bCs/>
          <w:color w:val="auto"/>
          <w:sz w:val="24"/>
        </w:rPr>
      </w:pPr>
    </w:p>
    <w:p>
      <w:pPr>
        <w:widowControl/>
        <w:snapToGrid w:val="0"/>
        <w:spacing w:line="360" w:lineRule="auto"/>
        <w:jc w:val="left"/>
        <w:outlineLvl w:val="0"/>
        <w:rPr>
          <w:rFonts w:ascii="Times New Roman" w:hAnsi="Times New Roman" w:eastAsia="黑体" w:cs="Times New Roman"/>
          <w:bCs/>
          <w:color w:val="auto"/>
          <w:sz w:val="24"/>
        </w:rPr>
      </w:pPr>
    </w:p>
    <w:p>
      <w:pPr>
        <w:widowControl/>
        <w:snapToGrid w:val="0"/>
        <w:spacing w:line="360" w:lineRule="auto"/>
        <w:jc w:val="left"/>
        <w:outlineLvl w:val="0"/>
        <w:rPr>
          <w:rFonts w:ascii="Times New Roman" w:hAnsi="Times New Roman" w:cs="Times New Roman"/>
          <w:bCs/>
          <w:color w:val="auto"/>
          <w:sz w:val="24"/>
        </w:rPr>
      </w:pPr>
      <w:r>
        <w:rPr>
          <w:rFonts w:ascii="Times New Roman" w:hAnsi="Times New Roman" w:eastAsia="黑体" w:cs="Times New Roman"/>
          <w:bCs/>
          <w:color w:val="auto"/>
          <w:sz w:val="24"/>
        </w:rPr>
        <w:t>四、运行管理</w:t>
      </w:r>
    </w:p>
    <w:tbl>
      <w:tblPr>
        <w:tblStyle w:val="5"/>
        <w:tblW w:w="89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5"/>
        <w:gridCol w:w="1809"/>
        <w:gridCol w:w="1330"/>
        <w:gridCol w:w="1215"/>
        <w:gridCol w:w="2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 w:hRule="atLeast"/>
          <w:jc w:val="center"/>
        </w:trPr>
        <w:tc>
          <w:tcPr>
            <w:tcW w:w="2355" w:type="dxa"/>
            <w:vAlign w:val="center"/>
          </w:tcPr>
          <w:p>
            <w:pPr>
              <w:snapToGrid w:val="0"/>
              <w:spacing w:before="60" w:beforeLines="25"/>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理事会</w:t>
            </w:r>
          </w:p>
        </w:tc>
        <w:tc>
          <w:tcPr>
            <w:tcW w:w="1809" w:type="dxa"/>
            <w:vAlign w:val="center"/>
          </w:tcPr>
          <w:p>
            <w:pPr>
              <w:snapToGrid w:val="0"/>
              <w:spacing w:before="60" w:beforeLines="25"/>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       人</w:t>
            </w:r>
          </w:p>
        </w:tc>
        <w:tc>
          <w:tcPr>
            <w:tcW w:w="2545" w:type="dxa"/>
            <w:gridSpan w:val="2"/>
            <w:tcBorders>
              <w:bottom w:val="single" w:color="auto" w:sz="4" w:space="0"/>
            </w:tcBorders>
            <w:vAlign w:val="center"/>
          </w:tcPr>
          <w:p>
            <w:pPr>
              <w:snapToGrid w:val="0"/>
              <w:spacing w:before="60" w:beforeLines="25"/>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专家委员会</w:t>
            </w:r>
          </w:p>
        </w:tc>
        <w:tc>
          <w:tcPr>
            <w:tcW w:w="2208" w:type="dxa"/>
            <w:tcBorders>
              <w:bottom w:val="single" w:color="auto" w:sz="4" w:space="0"/>
            </w:tcBorders>
            <w:vAlign w:val="center"/>
          </w:tcPr>
          <w:p>
            <w:pPr>
              <w:snapToGrid w:val="0"/>
              <w:spacing w:before="60" w:beforeLines="25"/>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jc w:val="center"/>
        </w:trPr>
        <w:tc>
          <w:tcPr>
            <w:tcW w:w="2355" w:type="dxa"/>
            <w:vMerge w:val="restart"/>
            <w:vAlign w:val="center"/>
          </w:tcPr>
          <w:p>
            <w:pPr>
              <w:snapToGrid w:val="0"/>
              <w:spacing w:before="60" w:beforeLines="25"/>
              <w:jc w:val="center"/>
              <w:rPr>
                <w:rFonts w:hint="eastAsia" w:asciiTheme="minorEastAsia" w:hAnsiTheme="minorEastAsia" w:eastAsiaTheme="minorEastAsia" w:cstheme="minorEastAsia"/>
                <w:bCs/>
                <w:color w:val="auto"/>
                <w:sz w:val="24"/>
                <w:szCs w:val="24"/>
              </w:rPr>
            </w:pPr>
            <w:r>
              <w:rPr>
                <w:rFonts w:hint="eastAsia" w:asciiTheme="minorEastAsia" w:hAnsiTheme="minorEastAsia" w:cstheme="minorEastAsia"/>
                <w:bCs/>
                <w:color w:val="auto"/>
                <w:sz w:val="24"/>
                <w:szCs w:val="24"/>
                <w:lang w:eastAsia="zh-CN"/>
              </w:rPr>
              <w:t>2025</w:t>
            </w:r>
            <w:r>
              <w:rPr>
                <w:rFonts w:hint="eastAsia" w:asciiTheme="minorEastAsia" w:hAnsiTheme="minorEastAsia" w:eastAsiaTheme="minorEastAsia" w:cstheme="minorEastAsia"/>
                <w:bCs/>
                <w:color w:val="auto"/>
                <w:sz w:val="24"/>
                <w:szCs w:val="24"/>
              </w:rPr>
              <w:t>年理事会召开会议（次）</w:t>
            </w:r>
          </w:p>
        </w:tc>
        <w:tc>
          <w:tcPr>
            <w:tcW w:w="6562" w:type="dxa"/>
            <w:gridSpan w:val="4"/>
            <w:vAlign w:val="center"/>
          </w:tcPr>
          <w:p>
            <w:pPr>
              <w:snapToGrid w:val="0"/>
              <w:spacing w:before="60" w:beforeLines="25"/>
              <w:jc w:val="center"/>
              <w:rPr>
                <w:rFonts w:hint="eastAsia" w:asciiTheme="minorEastAsia" w:hAnsiTheme="minorEastAsia" w:eastAsiaTheme="minorEastAsia" w:cstheme="minorEastAsia"/>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jc w:val="center"/>
        </w:trPr>
        <w:tc>
          <w:tcPr>
            <w:tcW w:w="2355" w:type="dxa"/>
            <w:vAlign w:val="center"/>
          </w:tcPr>
          <w:p>
            <w:pPr>
              <w:snapToGrid w:val="0"/>
              <w:spacing w:before="60" w:beforeLines="25"/>
              <w:jc w:val="center"/>
              <w:rPr>
                <w:rFonts w:hint="eastAsia" w:asciiTheme="minorEastAsia" w:hAnsiTheme="minorEastAsia" w:eastAsiaTheme="minorEastAsia" w:cstheme="minorEastAsia"/>
                <w:bCs/>
                <w:color w:val="auto"/>
                <w:sz w:val="24"/>
                <w:szCs w:val="24"/>
              </w:rPr>
            </w:pPr>
            <w:r>
              <w:rPr>
                <w:rFonts w:hint="eastAsia" w:asciiTheme="minorEastAsia" w:hAnsiTheme="minorEastAsia" w:cstheme="minorEastAsia"/>
                <w:bCs/>
                <w:color w:val="auto"/>
                <w:sz w:val="24"/>
                <w:szCs w:val="24"/>
                <w:lang w:eastAsia="zh-CN"/>
              </w:rPr>
              <w:t>2025</w:t>
            </w:r>
            <w:r>
              <w:rPr>
                <w:rFonts w:hint="eastAsia" w:asciiTheme="minorEastAsia" w:hAnsiTheme="minorEastAsia" w:eastAsiaTheme="minorEastAsia" w:cstheme="minorEastAsia"/>
                <w:bCs/>
                <w:color w:val="auto"/>
                <w:sz w:val="24"/>
                <w:szCs w:val="24"/>
              </w:rPr>
              <w:t>年专家委员会召开会议（次）</w:t>
            </w:r>
          </w:p>
        </w:tc>
        <w:tc>
          <w:tcPr>
            <w:tcW w:w="6562" w:type="dxa"/>
            <w:gridSpan w:val="4"/>
            <w:vAlign w:val="center"/>
          </w:tcPr>
          <w:p>
            <w:pPr>
              <w:snapToGrid w:val="0"/>
              <w:spacing w:before="60" w:beforeLines="25"/>
              <w:jc w:val="center"/>
              <w:rPr>
                <w:rFonts w:hint="eastAsia" w:asciiTheme="minorEastAsia" w:hAnsiTheme="minorEastAsia" w:eastAsiaTheme="minorEastAsia" w:cstheme="minorEastAsia"/>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 w:hRule="atLeast"/>
          <w:jc w:val="center"/>
        </w:trPr>
        <w:tc>
          <w:tcPr>
            <w:tcW w:w="2355" w:type="dxa"/>
            <w:vAlign w:val="center"/>
          </w:tcPr>
          <w:p>
            <w:pPr>
              <w:snapToGrid w:val="0"/>
              <w:spacing w:before="60" w:beforeLines="25"/>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秘书处专职人员</w:t>
            </w:r>
          </w:p>
        </w:tc>
        <w:tc>
          <w:tcPr>
            <w:tcW w:w="1809" w:type="dxa"/>
            <w:tcBorders>
              <w:bottom w:val="single" w:color="auto" w:sz="4" w:space="0"/>
            </w:tcBorders>
            <w:vAlign w:val="center"/>
          </w:tcPr>
          <w:p>
            <w:pPr>
              <w:snapToGrid w:val="0"/>
              <w:spacing w:before="60" w:beforeLines="25"/>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           人</w:t>
            </w:r>
          </w:p>
        </w:tc>
        <w:tc>
          <w:tcPr>
            <w:tcW w:w="2545" w:type="dxa"/>
            <w:gridSpan w:val="2"/>
            <w:tcBorders>
              <w:bottom w:val="single" w:color="auto" w:sz="4" w:space="0"/>
            </w:tcBorders>
            <w:vAlign w:val="center"/>
          </w:tcPr>
          <w:p>
            <w:pPr>
              <w:snapToGrid w:val="0"/>
              <w:spacing w:before="60" w:beforeLines="25"/>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秘书处办公场所面积</w:t>
            </w:r>
          </w:p>
        </w:tc>
        <w:tc>
          <w:tcPr>
            <w:tcW w:w="2208" w:type="dxa"/>
            <w:tcBorders>
              <w:bottom w:val="single" w:color="auto" w:sz="4" w:space="0"/>
            </w:tcBorders>
            <w:vAlign w:val="center"/>
          </w:tcPr>
          <w:p>
            <w:pPr>
              <w:snapToGrid w:val="0"/>
              <w:spacing w:before="60" w:beforeLines="25"/>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           平米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 w:hRule="atLeast"/>
          <w:jc w:val="center"/>
        </w:trPr>
        <w:tc>
          <w:tcPr>
            <w:tcW w:w="2355" w:type="dxa"/>
            <w:vAlign w:val="center"/>
          </w:tcPr>
          <w:p>
            <w:pPr>
              <w:snapToGrid w:val="0"/>
              <w:jc w:val="center"/>
              <w:rPr>
                <w:rFonts w:hint="eastAsia" w:asciiTheme="minorEastAsia" w:hAnsiTheme="minorEastAsia" w:eastAsiaTheme="minorEastAsia" w:cstheme="minorEastAsia"/>
                <w:bCs/>
                <w:color w:val="auto"/>
                <w:sz w:val="24"/>
                <w:szCs w:val="24"/>
              </w:rPr>
            </w:pPr>
            <w:r>
              <w:rPr>
                <w:rFonts w:hint="eastAsia" w:asciiTheme="minorEastAsia" w:hAnsiTheme="minorEastAsia" w:cstheme="minorEastAsia"/>
                <w:bCs/>
                <w:color w:val="auto"/>
                <w:sz w:val="24"/>
                <w:szCs w:val="24"/>
                <w:lang w:eastAsia="zh-CN"/>
              </w:rPr>
              <w:t>2025</w:t>
            </w:r>
            <w:r>
              <w:rPr>
                <w:rFonts w:hint="eastAsia" w:asciiTheme="minorEastAsia" w:hAnsiTheme="minorEastAsia" w:eastAsiaTheme="minorEastAsia" w:cstheme="minorEastAsia"/>
                <w:bCs/>
                <w:color w:val="auto"/>
                <w:sz w:val="24"/>
                <w:szCs w:val="24"/>
              </w:rPr>
              <w:t>年办公运行经费</w:t>
            </w:r>
          </w:p>
        </w:tc>
        <w:tc>
          <w:tcPr>
            <w:tcW w:w="1809" w:type="dxa"/>
            <w:tcBorders>
              <w:bottom w:val="single" w:color="auto" w:sz="4" w:space="0"/>
            </w:tcBorders>
            <w:vAlign w:val="center"/>
          </w:tcPr>
          <w:p>
            <w:pPr>
              <w:snapToGrid w:val="0"/>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         万元</w:t>
            </w:r>
          </w:p>
        </w:tc>
        <w:tc>
          <w:tcPr>
            <w:tcW w:w="1330" w:type="dxa"/>
            <w:tcBorders>
              <w:bottom w:val="single" w:color="auto" w:sz="4" w:space="0"/>
            </w:tcBorders>
            <w:vAlign w:val="center"/>
          </w:tcPr>
          <w:p>
            <w:pPr>
              <w:snapToGrid w:val="0"/>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筹集渠道</w:t>
            </w:r>
          </w:p>
        </w:tc>
        <w:tc>
          <w:tcPr>
            <w:tcW w:w="3423" w:type="dxa"/>
            <w:gridSpan w:val="2"/>
            <w:tcBorders>
              <w:bottom w:val="single" w:color="auto" w:sz="4" w:space="0"/>
            </w:tcBorders>
            <w:vAlign w:val="center"/>
          </w:tcPr>
          <w:p>
            <w:pPr>
              <w:snapToGrid w:val="0"/>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□成员单位分摊    </w:t>
            </w:r>
          </w:p>
          <w:p>
            <w:pPr>
              <w:snapToGrid w:val="0"/>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□牵头单位提供    </w:t>
            </w:r>
          </w:p>
          <w:p>
            <w:pPr>
              <w:snapToGrid w:val="0"/>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 xml:space="preserve">□盟员费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 w:hRule="atLeast"/>
          <w:jc w:val="center"/>
        </w:trPr>
        <w:tc>
          <w:tcPr>
            <w:tcW w:w="2355" w:type="dxa"/>
            <w:vAlign w:val="center"/>
          </w:tcPr>
          <w:p>
            <w:pPr>
              <w:snapToGrid w:val="0"/>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组织机构工作规则</w:t>
            </w:r>
          </w:p>
        </w:tc>
        <w:tc>
          <w:tcPr>
            <w:tcW w:w="1809" w:type="dxa"/>
            <w:tcBorders>
              <w:bottom w:val="single" w:color="auto" w:sz="4" w:space="0"/>
            </w:tcBorders>
            <w:vAlign w:val="center"/>
          </w:tcPr>
          <w:p>
            <w:pPr>
              <w:snapToGrid w:val="0"/>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□有    □无</w:t>
            </w:r>
          </w:p>
        </w:tc>
        <w:tc>
          <w:tcPr>
            <w:tcW w:w="4753" w:type="dxa"/>
            <w:gridSpan w:val="3"/>
            <w:tcBorders>
              <w:bottom w:val="single" w:color="auto" w:sz="4" w:space="0"/>
            </w:tcBorders>
            <w:vAlign w:val="center"/>
          </w:tcPr>
          <w:p>
            <w:pPr>
              <w:snapToGrid w:val="0"/>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 w:hRule="atLeast"/>
          <w:jc w:val="center"/>
        </w:trPr>
        <w:tc>
          <w:tcPr>
            <w:tcW w:w="2355" w:type="dxa"/>
            <w:vAlign w:val="center"/>
          </w:tcPr>
          <w:p>
            <w:pPr>
              <w:snapToGrid w:val="0"/>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项目管理制度</w:t>
            </w:r>
          </w:p>
        </w:tc>
        <w:tc>
          <w:tcPr>
            <w:tcW w:w="1809" w:type="dxa"/>
            <w:tcBorders>
              <w:bottom w:val="single" w:color="auto" w:sz="4" w:space="0"/>
            </w:tcBorders>
            <w:vAlign w:val="center"/>
          </w:tcPr>
          <w:p>
            <w:pPr>
              <w:snapToGrid w:val="0"/>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□有    □无</w:t>
            </w:r>
          </w:p>
        </w:tc>
        <w:tc>
          <w:tcPr>
            <w:tcW w:w="4753" w:type="dxa"/>
            <w:gridSpan w:val="3"/>
            <w:tcBorders>
              <w:bottom w:val="single" w:color="auto" w:sz="4" w:space="0"/>
            </w:tcBorders>
            <w:vAlign w:val="center"/>
          </w:tcPr>
          <w:p>
            <w:pPr>
              <w:snapToGrid w:val="0"/>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 w:hRule="atLeast"/>
          <w:jc w:val="center"/>
        </w:trPr>
        <w:tc>
          <w:tcPr>
            <w:tcW w:w="2355" w:type="dxa"/>
            <w:vAlign w:val="center"/>
          </w:tcPr>
          <w:p>
            <w:pPr>
              <w:snapToGrid w:val="0"/>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经费管理制度</w:t>
            </w:r>
          </w:p>
        </w:tc>
        <w:tc>
          <w:tcPr>
            <w:tcW w:w="1809" w:type="dxa"/>
            <w:tcBorders>
              <w:bottom w:val="single" w:color="auto" w:sz="4" w:space="0"/>
            </w:tcBorders>
            <w:vAlign w:val="center"/>
          </w:tcPr>
          <w:p>
            <w:pPr>
              <w:snapToGrid w:val="0"/>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□有    □无</w:t>
            </w:r>
          </w:p>
        </w:tc>
        <w:tc>
          <w:tcPr>
            <w:tcW w:w="4753" w:type="dxa"/>
            <w:gridSpan w:val="3"/>
            <w:tcBorders>
              <w:bottom w:val="single" w:color="auto" w:sz="4" w:space="0"/>
            </w:tcBorders>
            <w:vAlign w:val="center"/>
          </w:tcPr>
          <w:p>
            <w:pPr>
              <w:snapToGrid w:val="0"/>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 w:hRule="atLeast"/>
          <w:jc w:val="center"/>
        </w:trPr>
        <w:tc>
          <w:tcPr>
            <w:tcW w:w="2355" w:type="dxa"/>
            <w:vAlign w:val="center"/>
          </w:tcPr>
          <w:p>
            <w:pPr>
              <w:snapToGrid w:val="0"/>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人员管理制度</w:t>
            </w:r>
          </w:p>
        </w:tc>
        <w:tc>
          <w:tcPr>
            <w:tcW w:w="1809" w:type="dxa"/>
            <w:tcBorders>
              <w:bottom w:val="single" w:color="auto" w:sz="4" w:space="0"/>
            </w:tcBorders>
            <w:vAlign w:val="center"/>
          </w:tcPr>
          <w:p>
            <w:pPr>
              <w:snapToGrid w:val="0"/>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□有    □无</w:t>
            </w:r>
          </w:p>
        </w:tc>
        <w:tc>
          <w:tcPr>
            <w:tcW w:w="4753" w:type="dxa"/>
            <w:gridSpan w:val="3"/>
            <w:tcBorders>
              <w:bottom w:val="single" w:color="auto" w:sz="4" w:space="0"/>
            </w:tcBorders>
            <w:vAlign w:val="center"/>
          </w:tcPr>
          <w:p>
            <w:pPr>
              <w:snapToGrid w:val="0"/>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 w:hRule="atLeast"/>
          <w:jc w:val="center"/>
        </w:trPr>
        <w:tc>
          <w:tcPr>
            <w:tcW w:w="2355" w:type="dxa"/>
            <w:vAlign w:val="center"/>
          </w:tcPr>
          <w:p>
            <w:pPr>
              <w:snapToGrid w:val="0"/>
              <w:jc w:val="center"/>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知识产权管理制度</w:t>
            </w:r>
          </w:p>
        </w:tc>
        <w:tc>
          <w:tcPr>
            <w:tcW w:w="1809" w:type="dxa"/>
            <w:tcBorders>
              <w:bottom w:val="single" w:color="auto" w:sz="4" w:space="0"/>
            </w:tcBorders>
            <w:vAlign w:val="center"/>
          </w:tcPr>
          <w:p>
            <w:pPr>
              <w:snapToGrid w:val="0"/>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□有    □无</w:t>
            </w:r>
          </w:p>
        </w:tc>
        <w:tc>
          <w:tcPr>
            <w:tcW w:w="4753" w:type="dxa"/>
            <w:gridSpan w:val="3"/>
            <w:tcBorders>
              <w:bottom w:val="single" w:color="auto" w:sz="4" w:space="0"/>
            </w:tcBorders>
            <w:vAlign w:val="center"/>
          </w:tcPr>
          <w:p>
            <w:pPr>
              <w:snapToGrid w:val="0"/>
              <w:jc w:val="left"/>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64" w:hRule="atLeast"/>
          <w:jc w:val="center"/>
        </w:trPr>
        <w:tc>
          <w:tcPr>
            <w:tcW w:w="8917" w:type="dxa"/>
            <w:gridSpan w:val="5"/>
          </w:tcPr>
          <w:p>
            <w:pPr>
              <w:snapToGrid w:val="0"/>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对联盟运行管理情况进行总体描述（共计500字以内）</w:t>
            </w:r>
          </w:p>
          <w:p>
            <w:pPr>
              <w:snapToGrid w:val="0"/>
              <w:rPr>
                <w:rFonts w:hint="eastAsia" w:asciiTheme="minorEastAsia" w:hAnsiTheme="minorEastAsia" w:eastAsiaTheme="minorEastAsia" w:cstheme="minorEastAsia"/>
                <w:bCs/>
                <w:color w:val="auto"/>
                <w:sz w:val="24"/>
                <w:szCs w:val="24"/>
              </w:rPr>
            </w:pPr>
          </w:p>
          <w:p>
            <w:pPr>
              <w:snapToGrid w:val="0"/>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①联盟决策机构运行情况</w:t>
            </w:r>
          </w:p>
          <w:p>
            <w:pPr>
              <w:snapToGrid w:val="0"/>
              <w:rPr>
                <w:rFonts w:hint="eastAsia" w:asciiTheme="minorEastAsia" w:hAnsiTheme="minorEastAsia" w:eastAsiaTheme="minorEastAsia" w:cstheme="minorEastAsia"/>
                <w:bCs/>
                <w:color w:val="auto"/>
                <w:sz w:val="24"/>
                <w:szCs w:val="24"/>
              </w:rPr>
            </w:pPr>
          </w:p>
          <w:p>
            <w:pPr>
              <w:snapToGrid w:val="0"/>
              <w:rPr>
                <w:rFonts w:hint="eastAsia" w:asciiTheme="minorEastAsia" w:hAnsiTheme="minorEastAsia" w:eastAsiaTheme="minorEastAsia" w:cstheme="minorEastAsia"/>
                <w:bCs/>
                <w:color w:val="auto"/>
                <w:sz w:val="24"/>
                <w:szCs w:val="24"/>
              </w:rPr>
            </w:pPr>
          </w:p>
          <w:p>
            <w:pPr>
              <w:snapToGrid w:val="0"/>
              <w:rPr>
                <w:rFonts w:hint="eastAsia" w:asciiTheme="minorEastAsia" w:hAnsiTheme="minorEastAsia" w:eastAsiaTheme="minorEastAsia" w:cstheme="minorEastAsia"/>
                <w:bCs/>
                <w:color w:val="auto"/>
                <w:sz w:val="24"/>
                <w:szCs w:val="24"/>
              </w:rPr>
            </w:pPr>
          </w:p>
          <w:p>
            <w:pPr>
              <w:snapToGrid w:val="0"/>
              <w:rPr>
                <w:rFonts w:hint="eastAsia" w:asciiTheme="minorEastAsia" w:hAnsiTheme="minorEastAsia" w:eastAsiaTheme="minorEastAsia" w:cstheme="minorEastAsia"/>
                <w:bCs/>
                <w:color w:val="auto"/>
                <w:sz w:val="24"/>
                <w:szCs w:val="24"/>
              </w:rPr>
            </w:pPr>
          </w:p>
          <w:p>
            <w:pPr>
              <w:snapToGrid w:val="0"/>
              <w:rPr>
                <w:rFonts w:hint="eastAsia" w:asciiTheme="minorEastAsia" w:hAnsiTheme="minorEastAsia" w:eastAsiaTheme="minorEastAsia" w:cstheme="minorEastAsia"/>
                <w:bCs/>
                <w:color w:val="auto"/>
                <w:sz w:val="24"/>
                <w:szCs w:val="24"/>
              </w:rPr>
            </w:pPr>
          </w:p>
          <w:p>
            <w:pPr>
              <w:snapToGrid w:val="0"/>
              <w:rPr>
                <w:rFonts w:hint="eastAsia" w:asciiTheme="minorEastAsia" w:hAnsiTheme="minorEastAsia" w:eastAsiaTheme="minorEastAsia" w:cstheme="minorEastAsia"/>
                <w:bCs/>
                <w:color w:val="auto"/>
                <w:sz w:val="24"/>
                <w:szCs w:val="24"/>
              </w:rPr>
            </w:pPr>
          </w:p>
          <w:p>
            <w:pPr>
              <w:snapToGrid w:val="0"/>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②联盟执行机构运行，如人员专职化，办公场所和经费保障，有效开展活动等情况</w:t>
            </w:r>
          </w:p>
          <w:p>
            <w:pPr>
              <w:snapToGrid w:val="0"/>
              <w:rPr>
                <w:rFonts w:hint="eastAsia" w:asciiTheme="minorEastAsia" w:hAnsiTheme="minorEastAsia" w:eastAsiaTheme="minorEastAsia" w:cstheme="minorEastAsia"/>
                <w:bCs/>
                <w:color w:val="auto"/>
                <w:sz w:val="24"/>
                <w:szCs w:val="24"/>
              </w:rPr>
            </w:pPr>
          </w:p>
          <w:p>
            <w:pPr>
              <w:snapToGrid w:val="0"/>
              <w:rPr>
                <w:rFonts w:hint="eastAsia" w:asciiTheme="minorEastAsia" w:hAnsiTheme="minorEastAsia" w:eastAsiaTheme="minorEastAsia" w:cstheme="minorEastAsia"/>
                <w:bCs/>
                <w:color w:val="auto"/>
                <w:sz w:val="24"/>
                <w:szCs w:val="24"/>
              </w:rPr>
            </w:pPr>
          </w:p>
          <w:p>
            <w:pPr>
              <w:snapToGrid w:val="0"/>
              <w:rPr>
                <w:rFonts w:hint="eastAsia" w:asciiTheme="minorEastAsia" w:hAnsiTheme="minorEastAsia" w:eastAsiaTheme="minorEastAsia" w:cstheme="minorEastAsia"/>
                <w:bCs/>
                <w:color w:val="auto"/>
                <w:sz w:val="24"/>
                <w:szCs w:val="24"/>
              </w:rPr>
            </w:pPr>
          </w:p>
          <w:p>
            <w:pPr>
              <w:snapToGrid w:val="0"/>
              <w:rPr>
                <w:rFonts w:hint="eastAsia" w:asciiTheme="minorEastAsia" w:hAnsiTheme="minorEastAsia" w:eastAsiaTheme="minorEastAsia" w:cstheme="minorEastAsia"/>
                <w:bCs/>
                <w:color w:val="auto"/>
                <w:sz w:val="24"/>
                <w:szCs w:val="24"/>
              </w:rPr>
            </w:pPr>
          </w:p>
          <w:p>
            <w:pPr>
              <w:snapToGrid w:val="0"/>
              <w:rPr>
                <w:rFonts w:hint="eastAsia" w:asciiTheme="minorEastAsia" w:hAnsiTheme="minorEastAsia" w:eastAsiaTheme="minorEastAsia" w:cstheme="minorEastAsia"/>
                <w:bCs/>
                <w:color w:val="auto"/>
                <w:sz w:val="24"/>
                <w:szCs w:val="24"/>
              </w:rPr>
            </w:pPr>
          </w:p>
          <w:p>
            <w:pPr>
              <w:snapToGrid w:val="0"/>
              <w:rPr>
                <w:rFonts w:hint="eastAsia" w:asciiTheme="minorEastAsia" w:hAnsiTheme="minorEastAsia" w:eastAsiaTheme="minorEastAsia" w:cstheme="minorEastAsia"/>
                <w:bCs/>
                <w:color w:val="auto"/>
                <w:sz w:val="24"/>
                <w:szCs w:val="24"/>
              </w:rPr>
            </w:pPr>
          </w:p>
          <w:p>
            <w:pPr>
              <w:snapToGrid w:val="0"/>
              <w:rPr>
                <w:rFonts w:hint="eastAsia"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③组织机构工作规则、联盟项目管理、经费管理、人员管理、知识产权管理各项制度健全及执行情况</w:t>
            </w:r>
          </w:p>
          <w:p>
            <w:pPr>
              <w:snapToGrid w:val="0"/>
              <w:rPr>
                <w:rFonts w:hint="eastAsia" w:asciiTheme="minorEastAsia" w:hAnsiTheme="minorEastAsia" w:eastAsiaTheme="minorEastAsia" w:cstheme="minorEastAsia"/>
                <w:bCs/>
                <w:color w:val="auto"/>
                <w:sz w:val="24"/>
                <w:szCs w:val="24"/>
              </w:rPr>
            </w:pPr>
          </w:p>
          <w:p>
            <w:pPr>
              <w:snapToGrid w:val="0"/>
              <w:rPr>
                <w:rFonts w:hint="eastAsia" w:asciiTheme="minorEastAsia" w:hAnsiTheme="minorEastAsia" w:eastAsiaTheme="minorEastAsia" w:cstheme="minorEastAsia"/>
                <w:bCs/>
                <w:color w:val="auto"/>
                <w:sz w:val="24"/>
                <w:szCs w:val="24"/>
              </w:rPr>
            </w:pPr>
          </w:p>
          <w:p>
            <w:pPr>
              <w:snapToGrid w:val="0"/>
              <w:rPr>
                <w:rFonts w:hint="eastAsia" w:asciiTheme="minorEastAsia" w:hAnsiTheme="minorEastAsia" w:eastAsiaTheme="minorEastAsia" w:cstheme="minorEastAsia"/>
                <w:bCs/>
                <w:color w:val="auto"/>
                <w:sz w:val="24"/>
                <w:szCs w:val="24"/>
              </w:rPr>
            </w:pPr>
          </w:p>
          <w:p>
            <w:pPr>
              <w:snapToGrid w:val="0"/>
              <w:rPr>
                <w:rFonts w:hint="eastAsia" w:asciiTheme="minorEastAsia" w:hAnsiTheme="minorEastAsia" w:eastAsiaTheme="minorEastAsia" w:cstheme="minorEastAsia"/>
                <w:bCs/>
                <w:color w:val="auto"/>
                <w:sz w:val="24"/>
                <w:szCs w:val="24"/>
              </w:rPr>
            </w:pPr>
          </w:p>
          <w:p>
            <w:pPr>
              <w:snapToGrid w:val="0"/>
              <w:rPr>
                <w:rFonts w:hint="eastAsia" w:asciiTheme="minorEastAsia" w:hAnsiTheme="minorEastAsia" w:eastAsiaTheme="minorEastAsia" w:cstheme="minorEastAsia"/>
                <w:bCs/>
                <w:color w:val="auto"/>
                <w:sz w:val="24"/>
                <w:szCs w:val="24"/>
              </w:rPr>
            </w:pPr>
          </w:p>
          <w:p>
            <w:pPr>
              <w:snapToGrid w:val="0"/>
              <w:rPr>
                <w:rFonts w:hint="eastAsia" w:asciiTheme="minorEastAsia" w:hAnsiTheme="minorEastAsia" w:eastAsiaTheme="minorEastAsia" w:cstheme="minorEastAsia"/>
                <w:bCs/>
                <w:color w:val="auto"/>
                <w:sz w:val="24"/>
                <w:szCs w:val="24"/>
              </w:rPr>
            </w:pPr>
          </w:p>
        </w:tc>
      </w:tr>
    </w:tbl>
    <w:p>
      <w:pPr>
        <w:snapToGrid w:val="0"/>
        <w:rPr>
          <w:rFonts w:ascii="Times New Roman" w:hAnsi="Times New Roman" w:cs="Times New Roman"/>
          <w:bCs/>
          <w:color w:val="auto"/>
          <w:sz w:val="24"/>
          <w:szCs w:val="21"/>
        </w:rPr>
      </w:pPr>
      <w:r>
        <w:rPr>
          <w:rFonts w:ascii="Times New Roman" w:hAnsi="Times New Roman" w:cs="Times New Roman"/>
          <w:bCs/>
          <w:color w:val="auto"/>
          <w:sz w:val="24"/>
          <w:szCs w:val="21"/>
        </w:rPr>
        <w:t>注：年均办公运行经费指联盟组织机构近三年的年平均办公经费。</w:t>
      </w:r>
    </w:p>
    <w:p>
      <w:pPr>
        <w:snapToGrid w:val="0"/>
        <w:rPr>
          <w:rFonts w:ascii="Times New Roman" w:hAnsi="Times New Roman" w:cs="Times New Roman"/>
          <w:bCs/>
          <w:color w:val="auto"/>
        </w:rPr>
      </w:pPr>
    </w:p>
    <w:p>
      <w:pPr>
        <w:widowControl/>
        <w:jc w:val="left"/>
        <w:outlineLvl w:val="0"/>
        <w:rPr>
          <w:rFonts w:ascii="Times New Roman" w:hAnsi="Times New Roman" w:eastAsia="黑体" w:cs="Times New Roman"/>
          <w:bCs/>
          <w:color w:val="auto"/>
          <w:sz w:val="24"/>
        </w:rPr>
      </w:pPr>
    </w:p>
    <w:p>
      <w:pPr>
        <w:keepNext w:val="0"/>
        <w:keepLines w:val="0"/>
        <w:pageBreakBefore w:val="0"/>
        <w:widowControl/>
        <w:kinsoku/>
        <w:wordWrap/>
        <w:overflowPunct/>
        <w:topLinePunct w:val="0"/>
        <w:autoSpaceDE/>
        <w:autoSpaceDN/>
        <w:bidi w:val="0"/>
        <w:adjustRightInd/>
        <w:snapToGrid/>
        <w:spacing w:after="157" w:afterLines="50"/>
        <w:jc w:val="left"/>
        <w:textAlignment w:val="auto"/>
        <w:outlineLvl w:val="0"/>
        <w:rPr>
          <w:rFonts w:ascii="Times New Roman" w:hAnsi="Times New Roman" w:cs="Times New Roman"/>
          <w:bCs/>
          <w:color w:val="auto"/>
          <w:sz w:val="24"/>
        </w:rPr>
      </w:pPr>
      <w:r>
        <w:rPr>
          <w:rFonts w:ascii="Times New Roman" w:hAnsi="Times New Roman" w:eastAsia="黑体" w:cs="Times New Roman"/>
          <w:bCs/>
          <w:color w:val="auto"/>
          <w:sz w:val="24"/>
        </w:rPr>
        <w:t>五、联盟发展中存在的困难、问题和政策建议</w:t>
      </w:r>
    </w:p>
    <w:tbl>
      <w:tblPr>
        <w:tblStyle w:val="5"/>
        <w:tblW w:w="877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867" w:hRule="atLeast"/>
          <w:jc w:val="center"/>
        </w:trPr>
        <w:tc>
          <w:tcPr>
            <w:tcW w:w="8772" w:type="dxa"/>
          </w:tcPr>
          <w:p>
            <w:pPr>
              <w:widowControl/>
              <w:jc w:val="left"/>
              <w:rPr>
                <w:rFonts w:ascii="Times New Roman" w:hAnsi="Times New Roman" w:cs="Times New Roman"/>
                <w:bCs/>
                <w:color w:val="auto"/>
              </w:rPr>
            </w:pPr>
            <w:r>
              <w:rPr>
                <w:rFonts w:ascii="Times New Roman" w:hAnsi="Times New Roman" w:cs="Times New Roman"/>
                <w:bCs/>
                <w:color w:val="auto"/>
              </w:rPr>
              <w:t>简要阐述联盟发展面临的困难，自身存在的突出问题以及政策建议。</w:t>
            </w: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p>
            <w:pPr>
              <w:widowControl/>
              <w:ind w:right="1470" w:rightChars="700"/>
              <w:jc w:val="right"/>
              <w:rPr>
                <w:rFonts w:ascii="Times New Roman" w:hAnsi="Times New Roman" w:cs="Times New Roman"/>
                <w:bCs/>
                <w:color w:val="auto"/>
              </w:rPr>
            </w:pPr>
            <w:r>
              <w:rPr>
                <w:rFonts w:ascii="Times New Roman" w:hAnsi="Times New Roman" w:cs="Times New Roman"/>
                <w:bCs/>
                <w:color w:val="auto"/>
              </w:rPr>
              <w:t>单位盖章：</w:t>
            </w:r>
          </w:p>
          <w:p>
            <w:pPr>
              <w:widowControl/>
              <w:wordWrap w:val="0"/>
              <w:ind w:right="1260" w:rightChars="600"/>
              <w:jc w:val="right"/>
              <w:rPr>
                <w:rFonts w:ascii="Times New Roman" w:hAnsi="Times New Roman" w:cs="Times New Roman"/>
                <w:bCs/>
                <w:color w:val="auto"/>
              </w:rPr>
            </w:pPr>
            <w:r>
              <w:rPr>
                <w:rFonts w:hint="eastAsia" w:ascii="Times New Roman" w:hAnsi="Times New Roman" w:cs="Times New Roman"/>
                <w:bCs/>
                <w:color w:val="auto"/>
                <w:lang w:eastAsia="zh-CN"/>
              </w:rPr>
              <w:t>2025</w:t>
            </w:r>
            <w:r>
              <w:rPr>
                <w:rFonts w:ascii="Times New Roman" w:hAnsi="Times New Roman" w:cs="Times New Roman"/>
                <w:bCs/>
                <w:color w:val="auto"/>
              </w:rPr>
              <w:t>年  月  日</w:t>
            </w:r>
          </w:p>
          <w:p>
            <w:pPr>
              <w:widowControl/>
              <w:jc w:val="left"/>
              <w:rPr>
                <w:rFonts w:ascii="Times New Roman" w:hAnsi="Times New Roman" w:cs="Times New Roman"/>
                <w:bCs/>
                <w:color w:val="auto"/>
              </w:rPr>
            </w:pPr>
          </w:p>
          <w:p>
            <w:pPr>
              <w:widowControl/>
              <w:jc w:val="left"/>
              <w:rPr>
                <w:rFonts w:ascii="Times New Roman" w:hAnsi="Times New Roman" w:cs="Times New Roman"/>
                <w:bCs/>
                <w:color w:val="auto"/>
              </w:rPr>
            </w:pPr>
          </w:p>
        </w:tc>
      </w:tr>
    </w:tbl>
    <w:p>
      <w:pPr>
        <w:autoSpaceDE w:val="0"/>
        <w:autoSpaceDN w:val="0"/>
        <w:adjustRightInd w:val="0"/>
        <w:spacing w:line="480" w:lineRule="exact"/>
        <w:rPr>
          <w:rFonts w:ascii="Times New Roman" w:hAnsi="Times New Roman" w:eastAsia="黑体" w:cs="Times New Roman"/>
          <w:color w:val="auto"/>
          <w:sz w:val="32"/>
          <w:szCs w:val="32"/>
          <w:lang w:val="zh-CN"/>
        </w:rPr>
        <w:sectPr>
          <w:pgSz w:w="11906" w:h="16838"/>
          <w:pgMar w:top="1440" w:right="1800" w:bottom="1440" w:left="1800" w:header="851" w:footer="992" w:gutter="0"/>
          <w:pgNumType w:fmt="decimal"/>
          <w:cols w:space="425" w:num="1"/>
          <w:docGrid w:type="lines" w:linePitch="312" w:charSpace="0"/>
        </w:sectPr>
      </w:pPr>
    </w:p>
    <w:p>
      <w:pPr>
        <w:autoSpaceDE w:val="0"/>
        <w:autoSpaceDN w:val="0"/>
        <w:adjustRightInd w:val="0"/>
        <w:spacing w:line="480" w:lineRule="exact"/>
        <w:rPr>
          <w:rFonts w:ascii="Times New Roman" w:hAnsi="Times New Roman" w:eastAsia="方正小标宋_GBK" w:cs="Times New Roman"/>
          <w:color w:val="auto"/>
          <w:sz w:val="40"/>
          <w:szCs w:val="36"/>
        </w:rPr>
      </w:pPr>
      <w:r>
        <w:rPr>
          <w:rFonts w:ascii="Times New Roman" w:hAnsi="Times New Roman" w:eastAsia="黑体" w:cs="Times New Roman"/>
          <w:color w:val="auto"/>
          <w:sz w:val="32"/>
          <w:szCs w:val="32"/>
          <w:lang w:val="zh-CN"/>
        </w:rPr>
        <w:t>附件</w:t>
      </w:r>
      <w:r>
        <w:rPr>
          <w:rFonts w:hint="eastAsia" w:ascii="Times New Roman" w:hAnsi="Times New Roman" w:eastAsia="黑体" w:cs="Times New Roman"/>
          <w:color w:val="auto"/>
          <w:sz w:val="32"/>
          <w:szCs w:val="32"/>
          <w:lang w:val="en-US" w:eastAsia="zh-CN"/>
        </w:rPr>
        <w:t>10</w:t>
      </w:r>
      <w:r>
        <w:rPr>
          <w:rFonts w:hint="eastAsia" w:ascii="Times New Roman" w:hAnsi="Times New Roman" w:eastAsia="黑体" w:cs="Times New Roman"/>
          <w:color w:val="auto"/>
          <w:sz w:val="32"/>
          <w:szCs w:val="32"/>
        </w:rPr>
        <w:t>-1</w:t>
      </w:r>
    </w:p>
    <w:p>
      <w:pPr>
        <w:keepNext w:val="0"/>
        <w:keepLines w:val="0"/>
        <w:pageBreakBefore w:val="0"/>
        <w:widowControl w:val="0"/>
        <w:kinsoku/>
        <w:wordWrap/>
        <w:overflowPunct/>
        <w:topLinePunct w:val="0"/>
        <w:autoSpaceDE/>
        <w:autoSpaceDN/>
        <w:bidi w:val="0"/>
        <w:adjustRightInd/>
        <w:snapToGrid/>
        <w:spacing w:before="313" w:line="560" w:lineRule="exact"/>
        <w:jc w:val="center"/>
        <w:textAlignment w:val="auto"/>
        <w:outlineLvl w:val="9"/>
        <w:rPr>
          <w:rFonts w:ascii="Times New Roman" w:hAnsi="Times New Roman" w:eastAsia="方正小标宋_GBK" w:cs="Times New Roman"/>
          <w:color w:val="auto"/>
          <w:sz w:val="40"/>
          <w:szCs w:val="36"/>
        </w:rPr>
      </w:pPr>
      <w:r>
        <w:rPr>
          <w:rFonts w:ascii="Times New Roman" w:hAnsi="Times New Roman" w:eastAsia="方正小标宋_GBK" w:cs="Times New Roman"/>
          <w:color w:val="auto"/>
          <w:sz w:val="40"/>
          <w:szCs w:val="36"/>
        </w:rPr>
        <w:t>兵团产业技术创新战略联盟名录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cs="Times New Roman"/>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cs="Times New Roman"/>
          <w:color w:val="auto"/>
          <w:sz w:val="32"/>
          <w:szCs w:val="32"/>
        </w:rPr>
      </w:pPr>
      <w:r>
        <w:rPr>
          <w:rFonts w:ascii="Times New Roman" w:hAnsi="Times New Roman" w:eastAsia="黑体" w:cs="Times New Roman"/>
          <w:color w:val="auto"/>
          <w:sz w:val="32"/>
          <w:szCs w:val="32"/>
        </w:rPr>
        <w:t>一师（1个）</w:t>
      </w:r>
      <w:r>
        <w:rPr>
          <w:rFonts w:ascii="Times New Roman" w:hAnsi="Times New Roman" w:eastAsia="仿宋_GB2312" w:cs="Times New Roman"/>
          <w:color w:val="auto"/>
          <w:sz w:val="32"/>
          <w:szCs w:val="32"/>
        </w:rPr>
        <w:t>：农业绿色高质量发展产业技术创新战略联盟（牵头单位：第一师农业技术推广站）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cs="Times New Roman"/>
          <w:color w:val="auto"/>
          <w:sz w:val="32"/>
          <w:szCs w:val="32"/>
        </w:rPr>
      </w:pPr>
      <w:r>
        <w:rPr>
          <w:rFonts w:ascii="Times New Roman" w:hAnsi="Times New Roman" w:eastAsia="黑体" w:cs="Times New Roman"/>
          <w:color w:val="auto"/>
          <w:sz w:val="32"/>
          <w:szCs w:val="32"/>
        </w:rPr>
        <w:t>二师（1个）</w:t>
      </w:r>
      <w:r>
        <w:rPr>
          <w:rFonts w:ascii="Times New Roman" w:hAnsi="Times New Roman" w:eastAsia="仿宋_GB2312" w:cs="Times New Roman"/>
          <w:color w:val="auto"/>
          <w:sz w:val="32"/>
          <w:szCs w:val="32"/>
        </w:rPr>
        <w:t>：番茄精深加工产业技术创新战略联盟（牵头单位：新疆冠农果茸股份有限公司）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cs="Times New Roman"/>
          <w:color w:val="auto"/>
          <w:sz w:val="32"/>
          <w:szCs w:val="32"/>
        </w:rPr>
      </w:pPr>
      <w:r>
        <w:rPr>
          <w:rFonts w:ascii="Times New Roman" w:hAnsi="Times New Roman" w:eastAsia="黑体" w:cs="Times New Roman"/>
          <w:color w:val="auto"/>
          <w:sz w:val="32"/>
          <w:szCs w:val="32"/>
        </w:rPr>
        <w:t>三师（1个）</w:t>
      </w:r>
      <w:r>
        <w:rPr>
          <w:rFonts w:ascii="Times New Roman" w:hAnsi="Times New Roman" w:eastAsia="仿宋_GB2312" w:cs="Times New Roman"/>
          <w:color w:val="auto"/>
          <w:sz w:val="32"/>
          <w:szCs w:val="32"/>
        </w:rPr>
        <w:t>：动物健康养殖与生物安全产业技术创新战略联盟（牵头单位：新疆方牧生物科技有限公司）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cs="Times New Roman"/>
          <w:color w:val="auto"/>
          <w:sz w:val="32"/>
          <w:szCs w:val="32"/>
        </w:rPr>
      </w:pPr>
      <w:r>
        <w:rPr>
          <w:rFonts w:ascii="Times New Roman" w:hAnsi="Times New Roman" w:eastAsia="黑体" w:cs="Times New Roman"/>
          <w:color w:val="auto"/>
          <w:sz w:val="32"/>
          <w:szCs w:val="32"/>
        </w:rPr>
        <w:t>八师（4个）</w:t>
      </w:r>
      <w:r>
        <w:rPr>
          <w:rFonts w:ascii="Times New Roman" w:hAnsi="Times New Roman" w:eastAsia="仿宋_GB2312" w:cs="Times New Roman"/>
          <w:color w:val="auto"/>
          <w:sz w:val="32"/>
          <w:szCs w:val="32"/>
        </w:rPr>
        <w:t>：节水灌溉产业技术创新战略联盟（牵头单位：新疆天业节水灌溉股份有限公司）；棉花产业技术创新战略联盟（牵头单位：新疆惠远种业股份有限公司）；北斗导航精准农业产业技术创新战略联盟（牵头单位：新疆万遥科技发展有限公司）；氯化高聚物产业技术创新战略联盟（牵头单位：新疆至臻化工工程研究中心有限公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cs="Times New Roman"/>
          <w:color w:val="auto"/>
          <w:sz w:val="32"/>
          <w:szCs w:val="32"/>
        </w:rPr>
      </w:pPr>
      <w:r>
        <w:rPr>
          <w:rFonts w:ascii="Times New Roman" w:hAnsi="Times New Roman" w:eastAsia="黑体" w:cs="Times New Roman"/>
          <w:color w:val="auto"/>
          <w:sz w:val="32"/>
          <w:szCs w:val="32"/>
        </w:rPr>
        <w:t>十二师（1个）</w:t>
      </w:r>
      <w:r>
        <w:rPr>
          <w:rFonts w:ascii="Times New Roman" w:hAnsi="Times New Roman" w:eastAsia="仿宋_GB2312" w:cs="Times New Roman"/>
          <w:color w:val="auto"/>
          <w:sz w:val="32"/>
          <w:szCs w:val="32"/>
        </w:rPr>
        <w:t>：奶业产业技术创新战略联盟（牵头单位：新疆天润乳业股份有限公司）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cs="Times New Roman"/>
          <w:color w:val="auto"/>
          <w:sz w:val="32"/>
          <w:szCs w:val="32"/>
        </w:rPr>
      </w:pPr>
      <w:r>
        <w:rPr>
          <w:rFonts w:ascii="Times New Roman" w:hAnsi="Times New Roman" w:eastAsia="黑体" w:cs="Times New Roman"/>
          <w:color w:val="auto"/>
          <w:sz w:val="32"/>
          <w:szCs w:val="32"/>
        </w:rPr>
        <w:t>塔里木大学（1个）</w:t>
      </w:r>
      <w:r>
        <w:rPr>
          <w:rFonts w:ascii="Times New Roman" w:hAnsi="Times New Roman" w:eastAsia="仿宋_GB2312" w:cs="Times New Roman"/>
          <w:color w:val="auto"/>
          <w:sz w:val="32"/>
          <w:szCs w:val="32"/>
        </w:rPr>
        <w:t>：纺织产业技术创新战略联盟（牵头单位：塔里木大学）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cs="Times New Roman"/>
          <w:color w:val="auto"/>
          <w:sz w:val="32"/>
          <w:szCs w:val="32"/>
        </w:rPr>
      </w:pPr>
      <w:r>
        <w:rPr>
          <w:rFonts w:ascii="Times New Roman" w:hAnsi="Times New Roman" w:eastAsia="黑体" w:cs="Times New Roman"/>
          <w:color w:val="auto"/>
          <w:sz w:val="32"/>
          <w:szCs w:val="32"/>
        </w:rPr>
        <w:t>兵直（1个）</w:t>
      </w:r>
      <w:r>
        <w:rPr>
          <w:rFonts w:ascii="Times New Roman" w:hAnsi="Times New Roman" w:eastAsia="仿宋_GB2312" w:cs="Times New Roman"/>
          <w:color w:val="auto"/>
          <w:sz w:val="32"/>
          <w:szCs w:val="32"/>
        </w:rPr>
        <w:t>：天然彩色棉产业技术创新战略联盟（牵头单位：中国彩棉（集团）股份有限公司）</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color w:val="auto"/>
        </w:rPr>
      </w:pPr>
    </w:p>
    <w:sectPr>
      <w:footerReference r:id="rId4" w:type="default"/>
      <w:pgSz w:w="11906" w:h="16838"/>
      <w:pgMar w:top="1701" w:right="1531" w:bottom="1531"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- 1 -</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- 1 -</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03CAF"/>
    <w:rsid w:val="1BCE150F"/>
    <w:rsid w:val="2A635087"/>
    <w:rsid w:val="2DD331F3"/>
    <w:rsid w:val="321F56AF"/>
    <w:rsid w:val="39A30B92"/>
    <w:rsid w:val="3EBE1CFF"/>
    <w:rsid w:val="4D133CEB"/>
    <w:rsid w:val="55473A43"/>
    <w:rsid w:val="57CE196B"/>
    <w:rsid w:val="5AB82A3A"/>
    <w:rsid w:val="5F3B6ACD"/>
    <w:rsid w:val="67BE7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Office_11.1.0.7720_F1E327BC-269C-435d-A152-05C5408002CA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admin</cp:lastModifiedBy>
  <cp:lastPrinted>2024-11-18T08:25:00Z</cp:lastPrinted>
  <dcterms:modified xsi:type="dcterms:W3CDTF">2025-11-11T09:19:13Z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2052-11.1.0.7720</vt:lpwstr>
  </property>
</Properties>
</file>