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EFA51">
      <w:pPr>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7</w:t>
      </w:r>
    </w:p>
    <w:p w14:paraId="38BFD7EA">
      <w:pPr>
        <w:jc w:val="center"/>
        <w:rPr>
          <w:rFonts w:eastAsia="方正小标宋简体"/>
          <w:sz w:val="44"/>
          <w:szCs w:val="44"/>
        </w:rPr>
      </w:pPr>
      <w:r>
        <w:rPr>
          <w:rFonts w:eastAsia="方正小标宋简体"/>
          <w:sz w:val="44"/>
          <w:szCs w:val="44"/>
        </w:rPr>
        <w:t>国家自然科学基金项目</w:t>
      </w:r>
    </w:p>
    <w:p w14:paraId="531F496B">
      <w:pPr>
        <w:spacing w:after="240" w:line="520" w:lineRule="exact"/>
        <w:jc w:val="center"/>
        <w:rPr>
          <w:rFonts w:hint="eastAsia" w:eastAsia="方正小标宋简体"/>
          <w:sz w:val="44"/>
          <w:szCs w:val="44"/>
          <w:lang w:eastAsia="zh-CN"/>
        </w:rPr>
      </w:pPr>
      <w:r>
        <w:rPr>
          <w:rFonts w:eastAsia="方正小标宋简体"/>
          <w:sz w:val="44"/>
          <w:szCs w:val="44"/>
        </w:rPr>
        <w:t>合 作 协 议</w:t>
      </w:r>
      <w:r>
        <w:rPr>
          <w:rFonts w:hint="eastAsia" w:eastAsia="方正小标宋简体"/>
          <w:sz w:val="44"/>
          <w:szCs w:val="44"/>
          <w:lang w:eastAsia="zh-CN"/>
        </w:rPr>
        <w:t>（参考模板）</w:t>
      </w:r>
    </w:p>
    <w:p w14:paraId="351FFC05">
      <w:pPr>
        <w:adjustRightInd w:val="0"/>
        <w:snapToGrid w:val="0"/>
        <w:spacing w:line="520" w:lineRule="exact"/>
        <w:rPr>
          <w:rFonts w:eastAsia="仿宋_GB2312"/>
          <w:sz w:val="28"/>
          <w:szCs w:val="28"/>
        </w:rPr>
      </w:pPr>
      <w:r>
        <w:rPr>
          <w:rFonts w:eastAsia="仿宋_GB2312"/>
          <w:sz w:val="28"/>
          <w:szCs w:val="28"/>
        </w:rPr>
        <w:t>甲方：石河子大学</w:t>
      </w:r>
    </w:p>
    <w:p w14:paraId="2F8E3FB4">
      <w:pPr>
        <w:adjustRightInd w:val="0"/>
        <w:snapToGrid w:val="0"/>
        <w:spacing w:line="520" w:lineRule="exact"/>
        <w:rPr>
          <w:rFonts w:eastAsia="仿宋_GB2312"/>
          <w:sz w:val="28"/>
          <w:szCs w:val="28"/>
        </w:rPr>
      </w:pPr>
      <w:r>
        <w:rPr>
          <w:rFonts w:eastAsia="仿宋_GB2312"/>
          <w:sz w:val="28"/>
          <w:szCs w:val="28"/>
        </w:rPr>
        <w:t>乙方：合作单位名称</w:t>
      </w:r>
    </w:p>
    <w:p w14:paraId="3CC681B4">
      <w:pPr>
        <w:adjustRightInd w:val="0"/>
        <w:snapToGrid w:val="0"/>
        <w:spacing w:line="520" w:lineRule="exact"/>
      </w:pPr>
    </w:p>
    <w:p w14:paraId="5540421D">
      <w:pPr>
        <w:adjustRightInd w:val="0"/>
        <w:snapToGrid w:val="0"/>
        <w:spacing w:line="520" w:lineRule="exact"/>
        <w:ind w:firstLine="560" w:firstLineChars="200"/>
        <w:rPr>
          <w:rFonts w:eastAsia="仿宋_GB2312"/>
          <w:sz w:val="28"/>
          <w:szCs w:val="28"/>
        </w:rPr>
      </w:pPr>
      <w:r>
        <w:rPr>
          <w:rFonts w:eastAsia="仿宋_GB2312"/>
          <w:sz w:val="28"/>
          <w:szCs w:val="28"/>
        </w:rPr>
        <w:t>甲方与乙方经协商，就甲方20</w:t>
      </w:r>
      <w:r>
        <w:rPr>
          <w:rFonts w:hint="eastAsia" w:eastAsia="仿宋_GB2312"/>
          <w:sz w:val="28"/>
          <w:szCs w:val="28"/>
        </w:rPr>
        <w:t>2</w:t>
      </w:r>
      <w:r>
        <w:rPr>
          <w:rFonts w:hint="eastAsia" w:eastAsia="仿宋_GB2312"/>
          <w:sz w:val="28"/>
          <w:szCs w:val="28"/>
          <w:lang w:val="en-US" w:eastAsia="zh-CN"/>
        </w:rPr>
        <w:t>6</w:t>
      </w:r>
      <w:r>
        <w:rPr>
          <w:rFonts w:eastAsia="仿宋_GB2312"/>
          <w:sz w:val="28"/>
          <w:szCs w:val="28"/>
        </w:rPr>
        <w:t>年申报的国家自然科学基金项目“项目名称”（以下称“该项目”）达成如下合作协议，双方共同恪守。</w:t>
      </w:r>
    </w:p>
    <w:p w14:paraId="3FD19727">
      <w:pPr>
        <w:adjustRightInd w:val="0"/>
        <w:snapToGrid w:val="0"/>
        <w:spacing w:line="520" w:lineRule="exact"/>
        <w:ind w:firstLine="560" w:firstLineChars="200"/>
        <w:rPr>
          <w:rFonts w:eastAsia="黑体"/>
          <w:sz w:val="28"/>
          <w:szCs w:val="28"/>
        </w:rPr>
      </w:pPr>
      <w:r>
        <w:rPr>
          <w:rFonts w:eastAsia="黑体"/>
          <w:sz w:val="28"/>
          <w:szCs w:val="28"/>
        </w:rPr>
        <w:t>第一条 项目任务分工</w:t>
      </w:r>
    </w:p>
    <w:p w14:paraId="2AA6A026">
      <w:pPr>
        <w:adjustRightInd w:val="0"/>
        <w:snapToGrid w:val="0"/>
        <w:spacing w:line="520" w:lineRule="exact"/>
        <w:ind w:firstLine="560" w:firstLineChars="200"/>
        <w:rPr>
          <w:rFonts w:eastAsia="仿宋_GB2312"/>
          <w:sz w:val="28"/>
          <w:szCs w:val="28"/>
        </w:rPr>
      </w:pPr>
      <w:r>
        <w:rPr>
          <w:rFonts w:eastAsia="仿宋_GB2312"/>
          <w:sz w:val="28"/>
          <w:szCs w:val="28"/>
        </w:rPr>
        <w:t>1、甲方职责</w:t>
      </w:r>
    </w:p>
    <w:p w14:paraId="3F4852B9">
      <w:pPr>
        <w:adjustRightInd w:val="0"/>
        <w:snapToGrid w:val="0"/>
        <w:spacing w:line="520" w:lineRule="exact"/>
        <w:ind w:firstLine="560" w:firstLineChars="200"/>
        <w:rPr>
          <w:rFonts w:eastAsia="仿宋_GB2312"/>
          <w:sz w:val="28"/>
          <w:szCs w:val="28"/>
        </w:rPr>
      </w:pPr>
      <w:r>
        <w:rPr>
          <w:rFonts w:hint="eastAsia" w:ascii="宋体" w:hAnsi="宋体" w:cs="宋体"/>
          <w:sz w:val="28"/>
          <w:szCs w:val="28"/>
        </w:rPr>
        <w:t>①</w:t>
      </w:r>
      <w:r>
        <w:rPr>
          <w:rFonts w:eastAsia="仿宋_GB2312"/>
          <w:sz w:val="28"/>
          <w:szCs w:val="28"/>
        </w:rPr>
        <w:t>（该项目研究任务中甲方负责部分）……</w:t>
      </w:r>
    </w:p>
    <w:p w14:paraId="2B00EC5B">
      <w:pPr>
        <w:adjustRightInd w:val="0"/>
        <w:snapToGrid w:val="0"/>
        <w:spacing w:line="520" w:lineRule="exact"/>
        <w:ind w:firstLine="560" w:firstLineChars="200"/>
        <w:rPr>
          <w:rFonts w:eastAsia="仿宋_GB2312"/>
          <w:sz w:val="28"/>
          <w:szCs w:val="28"/>
        </w:rPr>
      </w:pPr>
      <w:r>
        <w:rPr>
          <w:rFonts w:eastAsia="仿宋_GB2312"/>
          <w:sz w:val="28"/>
          <w:szCs w:val="28"/>
        </w:rPr>
        <w:t>2、乙方职责</w:t>
      </w:r>
    </w:p>
    <w:p w14:paraId="74F7D722">
      <w:pPr>
        <w:adjustRightInd w:val="0"/>
        <w:snapToGrid w:val="0"/>
        <w:spacing w:line="520" w:lineRule="exact"/>
        <w:ind w:firstLine="560" w:firstLineChars="200"/>
        <w:rPr>
          <w:rFonts w:eastAsia="仿宋_GB2312"/>
          <w:sz w:val="28"/>
          <w:szCs w:val="28"/>
        </w:rPr>
      </w:pPr>
      <w:r>
        <w:rPr>
          <w:rFonts w:hint="eastAsia" w:ascii="宋体" w:hAnsi="宋体" w:cs="宋体"/>
          <w:sz w:val="28"/>
          <w:szCs w:val="28"/>
        </w:rPr>
        <w:t>①</w:t>
      </w:r>
      <w:r>
        <w:rPr>
          <w:rFonts w:eastAsia="仿宋_GB2312"/>
          <w:sz w:val="28"/>
          <w:szCs w:val="28"/>
        </w:rPr>
        <w:t>（该项目研究任务中乙方负责部分）……</w:t>
      </w:r>
    </w:p>
    <w:p w14:paraId="79A02F71">
      <w:pPr>
        <w:adjustRightInd w:val="0"/>
        <w:snapToGrid w:val="0"/>
        <w:spacing w:line="520" w:lineRule="exact"/>
        <w:ind w:firstLine="560" w:firstLineChars="200"/>
        <w:rPr>
          <w:rFonts w:eastAsia="黑体"/>
          <w:sz w:val="28"/>
          <w:szCs w:val="28"/>
        </w:rPr>
      </w:pPr>
      <w:r>
        <w:rPr>
          <w:rFonts w:eastAsia="黑体"/>
          <w:sz w:val="28"/>
          <w:szCs w:val="28"/>
        </w:rPr>
        <w:t>第二条 经费分配</w:t>
      </w:r>
    </w:p>
    <w:p w14:paraId="1CC45788">
      <w:pPr>
        <w:adjustRightInd w:val="0"/>
        <w:snapToGrid w:val="0"/>
        <w:spacing w:line="520" w:lineRule="exact"/>
        <w:ind w:firstLine="560" w:firstLineChars="200"/>
        <w:rPr>
          <w:rFonts w:eastAsia="仿宋_GB2312"/>
          <w:sz w:val="28"/>
          <w:szCs w:val="28"/>
        </w:rPr>
      </w:pPr>
      <w:r>
        <w:rPr>
          <w:rFonts w:eastAsia="仿宋_GB2312"/>
          <w:sz w:val="28"/>
          <w:szCs w:val="28"/>
        </w:rPr>
        <w:t>1、如果该项目获批立项，根据上述研究任务，对该项目的国家自然科学基金委员会资助经费，甲方、乙方同意按XX％、XX％进行分配。</w:t>
      </w:r>
    </w:p>
    <w:p w14:paraId="08FB2557">
      <w:pPr>
        <w:adjustRightInd w:val="0"/>
        <w:snapToGrid w:val="0"/>
        <w:spacing w:line="520" w:lineRule="exact"/>
        <w:ind w:firstLine="560" w:firstLineChars="200"/>
        <w:rPr>
          <w:rFonts w:eastAsia="仿宋_GB2312"/>
          <w:sz w:val="28"/>
          <w:szCs w:val="28"/>
        </w:rPr>
      </w:pPr>
      <w:r>
        <w:rPr>
          <w:rFonts w:eastAsia="仿宋_GB2312"/>
          <w:sz w:val="28"/>
          <w:szCs w:val="28"/>
        </w:rPr>
        <w:t>2、双方应按照国家自然科学基金项目经费有关规定使用经费，做到专款专用，确保项目顺利完成。乙方应制作经费预算安排表作为本协议的附件，并严格按附件经费预算安排表的要求开支经费。</w:t>
      </w:r>
    </w:p>
    <w:p w14:paraId="0DBE07B0">
      <w:pPr>
        <w:adjustRightInd w:val="0"/>
        <w:snapToGrid w:val="0"/>
        <w:spacing w:line="520" w:lineRule="exact"/>
        <w:ind w:firstLine="560" w:firstLineChars="200"/>
        <w:rPr>
          <w:rFonts w:eastAsia="仿宋_GB2312"/>
          <w:sz w:val="28"/>
          <w:szCs w:val="28"/>
        </w:rPr>
      </w:pPr>
      <w:r>
        <w:rPr>
          <w:rFonts w:eastAsia="仿宋_GB2312"/>
          <w:sz w:val="28"/>
          <w:szCs w:val="28"/>
        </w:rPr>
        <w:t>3、甲方在收到国家自然科学基金委员会下达的资助经费后，将采取以下第（X）种方式将乙方所占研究经费支付给乙方：</w:t>
      </w:r>
    </w:p>
    <w:p w14:paraId="451508C7">
      <w:pPr>
        <w:adjustRightInd w:val="0"/>
        <w:snapToGrid w:val="0"/>
        <w:spacing w:line="520" w:lineRule="exact"/>
        <w:ind w:firstLine="584" w:firstLineChars="200"/>
        <w:rPr>
          <w:rFonts w:eastAsia="仿宋_GB2312"/>
          <w:spacing w:val="6"/>
          <w:sz w:val="28"/>
          <w:szCs w:val="28"/>
        </w:rPr>
      </w:pPr>
      <w:r>
        <w:rPr>
          <w:rFonts w:eastAsia="仿宋_GB2312"/>
          <w:spacing w:val="6"/>
          <w:sz w:val="28"/>
          <w:szCs w:val="28"/>
        </w:rPr>
        <w:t>（1）项目经费到账后甲方应在XX日内一次性拨付于乙方指定帐户中；</w:t>
      </w:r>
    </w:p>
    <w:p w14:paraId="65A60530">
      <w:pPr>
        <w:adjustRightInd w:val="0"/>
        <w:snapToGrid w:val="0"/>
        <w:spacing w:line="520" w:lineRule="exact"/>
        <w:ind w:firstLine="560" w:firstLineChars="200"/>
        <w:rPr>
          <w:rFonts w:eastAsia="仿宋_GB2312"/>
          <w:sz w:val="28"/>
          <w:szCs w:val="28"/>
        </w:rPr>
      </w:pPr>
      <w:r>
        <w:rPr>
          <w:rFonts w:eastAsia="仿宋_GB2312"/>
          <w:sz w:val="28"/>
          <w:szCs w:val="28"/>
        </w:rPr>
        <w:t>（2）项目经费分阶段拨付，则甲方应在每阶段经费到账后 30 日内拨付于乙方指定帐户中。</w:t>
      </w:r>
    </w:p>
    <w:p w14:paraId="4A8FDD21">
      <w:pPr>
        <w:adjustRightInd w:val="0"/>
        <w:snapToGrid w:val="0"/>
        <w:spacing w:line="520" w:lineRule="exact"/>
        <w:ind w:firstLine="560" w:firstLineChars="200"/>
        <w:rPr>
          <w:rFonts w:eastAsia="仿宋_GB2312"/>
          <w:sz w:val="28"/>
          <w:szCs w:val="28"/>
        </w:rPr>
      </w:pPr>
      <w:r>
        <w:rPr>
          <w:rFonts w:eastAsia="仿宋_GB2312"/>
          <w:sz w:val="28"/>
          <w:szCs w:val="28"/>
        </w:rPr>
        <w:t>乙方开户户名：乙方开户户名</w:t>
      </w:r>
    </w:p>
    <w:p w14:paraId="4CC135BF">
      <w:pPr>
        <w:adjustRightInd w:val="0"/>
        <w:snapToGrid w:val="0"/>
        <w:spacing w:line="520" w:lineRule="exact"/>
        <w:ind w:firstLine="560" w:firstLineChars="200"/>
        <w:rPr>
          <w:rFonts w:eastAsia="仿宋_GB2312"/>
          <w:sz w:val="28"/>
          <w:szCs w:val="28"/>
        </w:rPr>
      </w:pPr>
      <w:r>
        <w:rPr>
          <w:rFonts w:eastAsia="仿宋_GB2312"/>
          <w:sz w:val="28"/>
          <w:szCs w:val="28"/>
        </w:rPr>
        <w:t>乙方银行账号：乙方银行帐号</w:t>
      </w:r>
    </w:p>
    <w:p w14:paraId="3A53B89B">
      <w:pPr>
        <w:adjustRightInd w:val="0"/>
        <w:snapToGrid w:val="0"/>
        <w:spacing w:line="520" w:lineRule="exact"/>
        <w:ind w:firstLine="560" w:firstLineChars="200"/>
        <w:rPr>
          <w:rFonts w:eastAsia="仿宋_GB2312"/>
          <w:sz w:val="28"/>
          <w:szCs w:val="28"/>
        </w:rPr>
      </w:pPr>
      <w:r>
        <w:rPr>
          <w:rFonts w:eastAsia="仿宋_GB2312"/>
          <w:sz w:val="28"/>
          <w:szCs w:val="28"/>
        </w:rPr>
        <w:t>乙方开户银行：乙方开户银行</w:t>
      </w:r>
    </w:p>
    <w:p w14:paraId="3C060614">
      <w:pPr>
        <w:adjustRightInd w:val="0"/>
        <w:snapToGrid w:val="0"/>
        <w:spacing w:line="520" w:lineRule="exact"/>
        <w:ind w:firstLine="584" w:firstLineChars="200"/>
        <w:rPr>
          <w:rFonts w:eastAsia="仿宋_GB2312"/>
          <w:spacing w:val="6"/>
          <w:sz w:val="28"/>
          <w:szCs w:val="28"/>
        </w:rPr>
      </w:pPr>
      <w:r>
        <w:rPr>
          <w:rFonts w:eastAsia="仿宋_GB2312"/>
          <w:spacing w:val="6"/>
          <w:sz w:val="28"/>
          <w:szCs w:val="28"/>
        </w:rPr>
        <w:t>4、双方在项目进行过程中发现对方有重大违背项目计划（含进度和质量）导致项目不能按时完成的，另一方应及时提出，对方仍不改正的，另一方有权终止合作并请主管部门进行协调，并保留要求违约方立即退还政府资助经费部分和对已经投入的研制资金及造成的损失给予赔偿的权利。</w:t>
      </w:r>
    </w:p>
    <w:p w14:paraId="5D8CBA2F">
      <w:pPr>
        <w:adjustRightInd w:val="0"/>
        <w:snapToGrid w:val="0"/>
        <w:spacing w:line="520" w:lineRule="exact"/>
        <w:ind w:firstLine="560" w:firstLineChars="200"/>
        <w:rPr>
          <w:rFonts w:eastAsia="黑体"/>
          <w:sz w:val="28"/>
          <w:szCs w:val="28"/>
        </w:rPr>
      </w:pPr>
      <w:r>
        <w:rPr>
          <w:rFonts w:eastAsia="黑体"/>
          <w:sz w:val="28"/>
          <w:szCs w:val="28"/>
        </w:rPr>
        <w:t>第三条 成果归属及收益分配</w:t>
      </w:r>
    </w:p>
    <w:p w14:paraId="347A9D85">
      <w:pPr>
        <w:adjustRightInd w:val="0"/>
        <w:snapToGrid w:val="0"/>
        <w:spacing w:line="520" w:lineRule="exact"/>
        <w:ind w:firstLine="560" w:firstLineChars="200"/>
        <w:rPr>
          <w:rFonts w:eastAsia="仿宋_GB2312"/>
          <w:sz w:val="28"/>
          <w:szCs w:val="28"/>
        </w:rPr>
      </w:pPr>
      <w:r>
        <w:rPr>
          <w:rFonts w:eastAsia="仿宋_GB2312"/>
          <w:sz w:val="28"/>
          <w:szCs w:val="28"/>
        </w:rPr>
        <w:t>1、成果归属：</w:t>
      </w:r>
    </w:p>
    <w:p w14:paraId="75E6460F">
      <w:pPr>
        <w:adjustRightInd w:val="0"/>
        <w:snapToGrid w:val="0"/>
        <w:spacing w:line="520" w:lineRule="exact"/>
        <w:ind w:firstLine="560" w:firstLineChars="200"/>
        <w:rPr>
          <w:rFonts w:eastAsia="仿宋_GB2312"/>
          <w:sz w:val="28"/>
          <w:szCs w:val="28"/>
        </w:rPr>
      </w:pPr>
      <w:r>
        <w:rPr>
          <w:rFonts w:eastAsia="仿宋_GB2312"/>
          <w:sz w:val="28"/>
          <w:szCs w:val="28"/>
        </w:rPr>
        <w:t>该项目研究过程中各自独立研发所产生的科研成果及相应的知识产权归独立完成方所有，合作研发所产生的科研成果及相应的知识产权归合作双方所有。具体分配如下：</w:t>
      </w:r>
    </w:p>
    <w:p w14:paraId="13D727A5">
      <w:pPr>
        <w:adjustRightInd w:val="0"/>
        <w:snapToGrid w:val="0"/>
        <w:spacing w:line="520" w:lineRule="exact"/>
        <w:ind w:firstLine="560" w:firstLineChars="200"/>
        <w:rPr>
          <w:rFonts w:eastAsia="仿宋_GB2312"/>
          <w:sz w:val="28"/>
          <w:szCs w:val="28"/>
        </w:rPr>
      </w:pPr>
      <w:r>
        <w:rPr>
          <w:rFonts w:eastAsia="仿宋_GB2312"/>
          <w:sz w:val="28"/>
          <w:szCs w:val="28"/>
        </w:rPr>
        <w:t>（1）成果报奖署名：合作享有成果的完成人排序按实际贡献大小排序方式进行，完成单位排序按完成人排序方式进行；</w:t>
      </w:r>
    </w:p>
    <w:p w14:paraId="0172FC92">
      <w:pPr>
        <w:adjustRightInd w:val="0"/>
        <w:snapToGrid w:val="0"/>
        <w:spacing w:line="520" w:lineRule="exact"/>
        <w:ind w:firstLine="560" w:firstLineChars="200"/>
        <w:rPr>
          <w:rFonts w:eastAsia="仿宋_GB2312"/>
          <w:sz w:val="28"/>
          <w:szCs w:val="28"/>
        </w:rPr>
      </w:pPr>
      <w:r>
        <w:rPr>
          <w:rFonts w:eastAsia="仿宋_GB2312"/>
          <w:sz w:val="28"/>
          <w:szCs w:val="28"/>
        </w:rPr>
        <w:t>（2）论文发表：甲、乙方需征得对方同意的情况下，可以单独将本方完成部分的研究成果以论文形式单独发表；联合发表论文时，论文作者排序将按实际贡献大小排序方式进行，完成单位排序按论文作者排序方式进行；</w:t>
      </w:r>
    </w:p>
    <w:p w14:paraId="6F2C5074">
      <w:pPr>
        <w:adjustRightInd w:val="0"/>
        <w:snapToGrid w:val="0"/>
        <w:spacing w:line="520" w:lineRule="exact"/>
        <w:ind w:firstLine="536" w:firstLineChars="200"/>
        <w:rPr>
          <w:rFonts w:eastAsia="仿宋_GB2312"/>
          <w:spacing w:val="-6"/>
          <w:sz w:val="28"/>
          <w:szCs w:val="28"/>
        </w:rPr>
      </w:pPr>
      <w:r>
        <w:rPr>
          <w:rFonts w:eastAsia="仿宋_GB2312"/>
          <w:spacing w:val="-6"/>
          <w:sz w:val="28"/>
          <w:szCs w:val="28"/>
        </w:rPr>
        <w:t>（3）专利申请：甲、乙方需征得对方同意的情况下，可以单独将本方完成部分的研究成果申请专利；联合申请专利时，发明人排序将按实际贡献大小排序方式进行，申请单位排序按发明人排序方式进行；</w:t>
      </w:r>
    </w:p>
    <w:p w14:paraId="75CCBF3D">
      <w:pPr>
        <w:adjustRightInd w:val="0"/>
        <w:snapToGrid w:val="0"/>
        <w:spacing w:line="520" w:lineRule="exact"/>
        <w:ind w:firstLine="560" w:firstLineChars="200"/>
        <w:rPr>
          <w:rFonts w:eastAsia="仿宋_GB2312"/>
          <w:spacing w:val="-4"/>
          <w:sz w:val="28"/>
          <w:szCs w:val="28"/>
        </w:rPr>
      </w:pPr>
      <w:r>
        <w:rPr>
          <w:rFonts w:eastAsia="仿宋_GB2312"/>
          <w:sz w:val="28"/>
          <w:szCs w:val="28"/>
        </w:rPr>
        <w:t>（4）双方在合作期间所获取的成果（如：论文、研究报告、著</w:t>
      </w:r>
      <w:r>
        <w:rPr>
          <w:rFonts w:eastAsia="仿宋_GB2312"/>
          <w:spacing w:val="-4"/>
          <w:sz w:val="28"/>
          <w:szCs w:val="28"/>
        </w:rPr>
        <w:t>作等）发表时，均必须注明“国家自然科学基金（项目编号）资助”字样。</w:t>
      </w:r>
    </w:p>
    <w:p w14:paraId="2F1D5AD9">
      <w:pPr>
        <w:adjustRightInd w:val="0"/>
        <w:snapToGrid w:val="0"/>
        <w:spacing w:line="520" w:lineRule="exact"/>
        <w:ind w:firstLine="560" w:firstLineChars="200"/>
        <w:rPr>
          <w:rFonts w:eastAsia="仿宋_GB2312"/>
          <w:sz w:val="28"/>
          <w:szCs w:val="28"/>
        </w:rPr>
      </w:pPr>
      <w:r>
        <w:rPr>
          <w:rFonts w:eastAsia="仿宋_GB2312"/>
          <w:sz w:val="28"/>
          <w:szCs w:val="28"/>
        </w:rPr>
        <w:t>2、成果转化收益分配：</w:t>
      </w:r>
    </w:p>
    <w:p w14:paraId="4376A0CA">
      <w:pPr>
        <w:adjustRightInd w:val="0"/>
        <w:snapToGrid w:val="0"/>
        <w:spacing w:line="520" w:lineRule="exact"/>
        <w:ind w:firstLine="536" w:firstLineChars="200"/>
        <w:rPr>
          <w:rFonts w:eastAsia="仿宋_GB2312"/>
          <w:sz w:val="28"/>
          <w:szCs w:val="28"/>
        </w:rPr>
      </w:pPr>
      <w:r>
        <w:rPr>
          <w:rFonts w:eastAsia="仿宋_GB2312"/>
          <w:spacing w:val="-6"/>
          <w:sz w:val="28"/>
          <w:szCs w:val="28"/>
        </w:rPr>
        <w:t>该项目合作研发所产生成果及相应知识产权的转让权归合作双方拥有</w:t>
      </w:r>
      <w:r>
        <w:rPr>
          <w:rFonts w:eastAsia="仿宋_GB2312"/>
          <w:sz w:val="28"/>
          <w:szCs w:val="28"/>
        </w:rPr>
        <w:t xml:space="preserve">；  </w:t>
      </w:r>
    </w:p>
    <w:p w14:paraId="147D45A4">
      <w:pPr>
        <w:adjustRightInd w:val="0"/>
        <w:snapToGrid w:val="0"/>
        <w:spacing w:line="520" w:lineRule="exact"/>
        <w:ind w:firstLine="560" w:firstLineChars="200"/>
        <w:rPr>
          <w:rFonts w:eastAsia="仿宋_GB2312"/>
          <w:sz w:val="28"/>
          <w:szCs w:val="28"/>
        </w:rPr>
      </w:pPr>
      <w:r>
        <w:rPr>
          <w:rFonts w:eastAsia="仿宋_GB2312"/>
          <w:sz w:val="28"/>
          <w:szCs w:val="28"/>
        </w:rPr>
        <w:t>双方在征得对方同意的情况下可在自行实施转化本研究所产生的成果及相应的知识产权。</w:t>
      </w:r>
    </w:p>
    <w:p w14:paraId="66C3612D">
      <w:pPr>
        <w:adjustRightInd w:val="0"/>
        <w:snapToGrid w:val="0"/>
        <w:spacing w:line="520" w:lineRule="exact"/>
        <w:ind w:firstLine="544" w:firstLineChars="200"/>
        <w:rPr>
          <w:rFonts w:eastAsia="仿宋_GB2312"/>
          <w:spacing w:val="-4"/>
          <w:sz w:val="28"/>
          <w:szCs w:val="28"/>
        </w:rPr>
      </w:pPr>
      <w:r>
        <w:rPr>
          <w:rFonts w:eastAsia="仿宋_GB2312"/>
          <w:spacing w:val="-4"/>
          <w:sz w:val="28"/>
          <w:szCs w:val="28"/>
        </w:rPr>
        <w:t>上述情形产生的经济收益分配按以下第（X）种方式确定：</w:t>
      </w:r>
    </w:p>
    <w:p w14:paraId="51557C0C">
      <w:pPr>
        <w:adjustRightInd w:val="0"/>
        <w:snapToGrid w:val="0"/>
        <w:spacing w:line="520" w:lineRule="exact"/>
        <w:ind w:firstLine="560" w:firstLineChars="200"/>
        <w:rPr>
          <w:rFonts w:eastAsia="仿宋_GB2312"/>
          <w:sz w:val="28"/>
          <w:szCs w:val="28"/>
        </w:rPr>
      </w:pPr>
      <w:r>
        <w:rPr>
          <w:rFonts w:eastAsia="仿宋_GB2312"/>
          <w:sz w:val="28"/>
          <w:szCs w:val="28"/>
        </w:rPr>
        <w:t xml:space="preserve">（1）甲方享有经济收益的XX%，乙方享有经济收益的XX%； </w:t>
      </w:r>
    </w:p>
    <w:p w14:paraId="7C9EA26A">
      <w:pPr>
        <w:adjustRightInd w:val="0"/>
        <w:snapToGrid w:val="0"/>
        <w:spacing w:line="520" w:lineRule="exact"/>
        <w:ind w:firstLine="560" w:firstLineChars="200"/>
        <w:rPr>
          <w:rFonts w:eastAsia="仿宋_GB2312"/>
          <w:sz w:val="28"/>
          <w:szCs w:val="28"/>
        </w:rPr>
      </w:pPr>
      <w:r>
        <w:rPr>
          <w:rFonts w:eastAsia="仿宋_GB2312"/>
          <w:sz w:val="28"/>
          <w:szCs w:val="28"/>
        </w:rPr>
        <w:t>（2）在成果转让或实施转化前，由甲乙双方另行协商确定。</w:t>
      </w:r>
    </w:p>
    <w:p w14:paraId="06B5967E">
      <w:pPr>
        <w:adjustRightInd w:val="0"/>
        <w:snapToGrid w:val="0"/>
        <w:spacing w:line="520" w:lineRule="exact"/>
        <w:ind w:firstLine="560" w:firstLineChars="200"/>
        <w:rPr>
          <w:rFonts w:eastAsia="黑体"/>
          <w:sz w:val="28"/>
          <w:szCs w:val="28"/>
        </w:rPr>
      </w:pPr>
      <w:r>
        <w:rPr>
          <w:rFonts w:eastAsia="黑体"/>
          <w:sz w:val="28"/>
          <w:szCs w:val="28"/>
        </w:rPr>
        <w:t>第四条 保密约定</w:t>
      </w:r>
    </w:p>
    <w:p w14:paraId="7361764A">
      <w:pPr>
        <w:adjustRightInd w:val="0"/>
        <w:snapToGrid w:val="0"/>
        <w:spacing w:line="520" w:lineRule="exact"/>
        <w:ind w:firstLine="560" w:firstLineChars="200"/>
        <w:rPr>
          <w:rFonts w:eastAsia="仿宋_GB2312"/>
          <w:sz w:val="28"/>
          <w:szCs w:val="28"/>
        </w:rPr>
      </w:pPr>
      <w:r>
        <w:rPr>
          <w:rFonts w:eastAsia="仿宋_GB2312"/>
          <w:sz w:val="28"/>
          <w:szCs w:val="28"/>
        </w:rPr>
        <w:t>双方均应注意保密及知识产权保护的问题。未经对方许可，甲乙双方及其各自人员均不得将本协议内容以及项目相关信息、材料等透露给第三方，保密期限为X年；</w:t>
      </w:r>
    </w:p>
    <w:p w14:paraId="4426FDF5">
      <w:pPr>
        <w:adjustRightInd w:val="0"/>
        <w:snapToGrid w:val="0"/>
        <w:spacing w:line="520" w:lineRule="exact"/>
        <w:ind w:firstLine="560" w:firstLineChars="200"/>
        <w:rPr>
          <w:rFonts w:eastAsia="黑体"/>
          <w:sz w:val="28"/>
          <w:szCs w:val="28"/>
        </w:rPr>
      </w:pPr>
      <w:r>
        <w:rPr>
          <w:rFonts w:eastAsia="黑体"/>
          <w:sz w:val="28"/>
          <w:szCs w:val="28"/>
        </w:rPr>
        <w:t>第五条 协议的生效变更与解除</w:t>
      </w:r>
    </w:p>
    <w:p w14:paraId="15E85985">
      <w:pPr>
        <w:adjustRightInd w:val="0"/>
        <w:snapToGrid w:val="0"/>
        <w:spacing w:line="520" w:lineRule="exact"/>
        <w:ind w:firstLine="560" w:firstLineChars="200"/>
        <w:rPr>
          <w:rFonts w:eastAsia="仿宋_GB2312"/>
          <w:sz w:val="28"/>
          <w:szCs w:val="28"/>
        </w:rPr>
      </w:pPr>
      <w:r>
        <w:rPr>
          <w:rFonts w:eastAsia="仿宋_GB2312"/>
          <w:sz w:val="28"/>
          <w:szCs w:val="28"/>
        </w:rPr>
        <w:t>1、本协议自双方签字盖章之日起生效；与本协议相关的附件、备忘录等与本协议拥有同等的法律效力；</w:t>
      </w:r>
    </w:p>
    <w:p w14:paraId="544845EC">
      <w:pPr>
        <w:adjustRightInd w:val="0"/>
        <w:snapToGrid w:val="0"/>
        <w:spacing w:line="520" w:lineRule="exact"/>
        <w:ind w:firstLine="560" w:firstLineChars="200"/>
        <w:rPr>
          <w:rFonts w:eastAsia="仿宋_GB2312"/>
          <w:sz w:val="28"/>
          <w:szCs w:val="28"/>
        </w:rPr>
      </w:pPr>
      <w:r>
        <w:rPr>
          <w:rFonts w:eastAsia="仿宋_GB2312"/>
          <w:sz w:val="28"/>
          <w:szCs w:val="28"/>
        </w:rPr>
        <w:t>2、合作双方确定，执行合同中如遇不可抗力和技术风险等因素导致协议不能继续履行时，双方应及时通知对方以将损失控制在最小范围并共同协商变更或者解除本协议；</w:t>
      </w:r>
    </w:p>
    <w:p w14:paraId="729DA5EE">
      <w:pPr>
        <w:adjustRightInd w:val="0"/>
        <w:snapToGrid w:val="0"/>
        <w:spacing w:line="520" w:lineRule="exact"/>
        <w:ind w:firstLine="560" w:firstLineChars="200"/>
        <w:rPr>
          <w:rFonts w:eastAsia="仿宋_GB2312"/>
          <w:sz w:val="28"/>
          <w:szCs w:val="28"/>
        </w:rPr>
      </w:pPr>
      <w:r>
        <w:rPr>
          <w:rFonts w:eastAsia="仿宋_GB2312"/>
          <w:sz w:val="28"/>
          <w:szCs w:val="28"/>
        </w:rPr>
        <w:t>3、除上述情形外，任何一方欲变更、解除本协议，必须提前30日以书面形式通知另一方；</w:t>
      </w:r>
    </w:p>
    <w:p w14:paraId="64420C79">
      <w:pPr>
        <w:adjustRightInd w:val="0"/>
        <w:snapToGrid w:val="0"/>
        <w:spacing w:line="520" w:lineRule="exact"/>
        <w:ind w:firstLine="560" w:firstLineChars="200"/>
        <w:rPr>
          <w:rFonts w:eastAsia="黑体"/>
          <w:sz w:val="28"/>
          <w:szCs w:val="28"/>
        </w:rPr>
      </w:pPr>
      <w:r>
        <w:rPr>
          <w:rFonts w:eastAsia="黑体"/>
          <w:sz w:val="28"/>
          <w:szCs w:val="28"/>
        </w:rPr>
        <w:t>第六条 其它</w:t>
      </w:r>
    </w:p>
    <w:p w14:paraId="50F48E36">
      <w:pPr>
        <w:adjustRightInd w:val="0"/>
        <w:snapToGrid w:val="0"/>
        <w:spacing w:line="520" w:lineRule="exact"/>
        <w:ind w:firstLine="560" w:firstLineChars="200"/>
        <w:rPr>
          <w:rFonts w:eastAsia="仿宋_GB2312"/>
          <w:sz w:val="28"/>
          <w:szCs w:val="28"/>
        </w:rPr>
      </w:pPr>
      <w:r>
        <w:rPr>
          <w:rFonts w:eastAsia="仿宋_GB2312"/>
          <w:sz w:val="28"/>
          <w:szCs w:val="28"/>
        </w:rPr>
        <w:t>1、该项目如获得批准后，本协议有效期自动延伸至项目结题通过时；该项目如未获得批准，本协议将自动终止；</w:t>
      </w:r>
    </w:p>
    <w:p w14:paraId="0A469CF5">
      <w:pPr>
        <w:adjustRightInd w:val="0"/>
        <w:snapToGrid w:val="0"/>
        <w:spacing w:line="520" w:lineRule="exact"/>
        <w:ind w:firstLine="560" w:firstLineChars="200"/>
        <w:rPr>
          <w:rFonts w:eastAsia="仿宋_GB2312"/>
          <w:sz w:val="28"/>
          <w:szCs w:val="28"/>
        </w:rPr>
      </w:pPr>
      <w:r>
        <w:rPr>
          <w:rFonts w:eastAsia="仿宋_GB2312"/>
          <w:sz w:val="28"/>
          <w:szCs w:val="28"/>
        </w:rPr>
        <w:t>2、本协议未尽事宜，双方应本着互惠互利、友好协商的原则另行协商约定；</w:t>
      </w:r>
    </w:p>
    <w:p w14:paraId="3CA26BC9">
      <w:pPr>
        <w:adjustRightInd w:val="0"/>
        <w:snapToGrid w:val="0"/>
        <w:spacing w:line="520" w:lineRule="exact"/>
        <w:ind w:firstLine="544" w:firstLineChars="200"/>
        <w:rPr>
          <w:rFonts w:eastAsia="仿宋_GB2312"/>
          <w:spacing w:val="-4"/>
          <w:sz w:val="28"/>
          <w:szCs w:val="28"/>
        </w:rPr>
      </w:pPr>
      <w:r>
        <w:rPr>
          <w:rFonts w:eastAsia="仿宋_GB2312"/>
          <w:spacing w:val="-4"/>
          <w:sz w:val="28"/>
          <w:szCs w:val="28"/>
        </w:rPr>
        <w:t>3、合作双方如因履行本协议而发生争议，应协商、调解解决。若协商、调解不成，确定按以下第（X）种方式处理：</w:t>
      </w:r>
    </w:p>
    <w:p w14:paraId="45B6B746">
      <w:pPr>
        <w:adjustRightInd w:val="0"/>
        <w:snapToGrid w:val="0"/>
        <w:spacing w:line="520" w:lineRule="exact"/>
        <w:ind w:firstLine="560" w:firstLineChars="200"/>
        <w:rPr>
          <w:rFonts w:eastAsia="仿宋_GB2312"/>
          <w:sz w:val="28"/>
          <w:szCs w:val="28"/>
        </w:rPr>
      </w:pPr>
      <w:r>
        <w:rPr>
          <w:rFonts w:eastAsia="仿宋_GB2312"/>
          <w:sz w:val="28"/>
          <w:szCs w:val="28"/>
        </w:rPr>
        <w:t>（1）提交当地仲裁委员会仲裁；</w:t>
      </w:r>
    </w:p>
    <w:p w14:paraId="39E21834">
      <w:pPr>
        <w:adjustRightInd w:val="0"/>
        <w:snapToGrid w:val="0"/>
        <w:spacing w:line="520" w:lineRule="exact"/>
        <w:ind w:firstLine="560" w:firstLineChars="200"/>
        <w:rPr>
          <w:rFonts w:eastAsia="仿宋_GB2312"/>
          <w:sz w:val="28"/>
          <w:szCs w:val="28"/>
        </w:rPr>
      </w:pPr>
      <w:r>
        <w:rPr>
          <w:rFonts w:eastAsia="仿宋_GB2312"/>
          <w:sz w:val="28"/>
          <w:szCs w:val="28"/>
        </w:rPr>
        <w:t>（2）依法向人民法院起诉。</w:t>
      </w:r>
    </w:p>
    <w:p w14:paraId="65F4E3BF">
      <w:pPr>
        <w:adjustRightInd w:val="0"/>
        <w:snapToGrid w:val="0"/>
        <w:spacing w:line="520" w:lineRule="exact"/>
        <w:ind w:firstLine="560" w:firstLineChars="200"/>
        <w:rPr>
          <w:rFonts w:eastAsia="仿宋_GB2312"/>
          <w:sz w:val="28"/>
          <w:szCs w:val="28"/>
        </w:rPr>
      </w:pPr>
      <w:r>
        <w:rPr>
          <w:rFonts w:eastAsia="仿宋_GB2312"/>
          <w:sz w:val="28"/>
          <w:szCs w:val="28"/>
        </w:rPr>
        <w:t>4、本协议一式四份，一份交石河子大学，一份交合作单位名称，剩余两份由双方项目负责人各自留存，自甲、乙双方签字盖章之日起即具有法律效力。</w:t>
      </w:r>
    </w:p>
    <w:p w14:paraId="6F16CC06">
      <w:pPr>
        <w:adjustRightInd w:val="0"/>
        <w:snapToGrid w:val="0"/>
        <w:spacing w:line="520" w:lineRule="exact"/>
        <w:ind w:firstLine="560" w:firstLineChars="200"/>
        <w:rPr>
          <w:rFonts w:eastAsia="仿宋_GB2312"/>
          <w:sz w:val="28"/>
          <w:szCs w:val="28"/>
        </w:rPr>
      </w:pPr>
    </w:p>
    <w:p w14:paraId="122ED7B9">
      <w:pPr>
        <w:adjustRightInd w:val="0"/>
        <w:snapToGrid w:val="0"/>
        <w:spacing w:line="520" w:lineRule="exact"/>
        <w:ind w:firstLine="560" w:firstLineChars="200"/>
        <w:rPr>
          <w:rFonts w:eastAsia="仿宋_GB2312"/>
          <w:sz w:val="28"/>
          <w:szCs w:val="28"/>
        </w:rPr>
      </w:pPr>
      <w:r>
        <w:rPr>
          <w:rFonts w:eastAsia="仿宋_GB2312"/>
          <w:sz w:val="28"/>
          <w:szCs w:val="28"/>
        </w:rPr>
        <w:t>附：各合作单位资金分配预算表</w:t>
      </w:r>
    </w:p>
    <w:p w14:paraId="0CEBC35A">
      <w:pPr>
        <w:adjustRightInd w:val="0"/>
        <w:snapToGrid w:val="0"/>
        <w:spacing w:line="520" w:lineRule="exact"/>
        <w:ind w:firstLine="560" w:firstLineChars="200"/>
        <w:rPr>
          <w:rFonts w:eastAsia="仿宋_GB2312"/>
          <w:sz w:val="28"/>
          <w:szCs w:val="28"/>
        </w:rPr>
      </w:pPr>
      <w:r>
        <w:rPr>
          <w:rFonts w:eastAsia="仿宋_GB2312"/>
          <w:sz w:val="28"/>
          <w:szCs w:val="28"/>
        </w:rPr>
        <w:t xml:space="preserve">    </w:t>
      </w:r>
    </w:p>
    <w:p w14:paraId="0AA44111">
      <w:pPr>
        <w:adjustRightInd w:val="0"/>
        <w:snapToGrid w:val="0"/>
        <w:spacing w:line="520" w:lineRule="exact"/>
        <w:ind w:firstLine="560" w:firstLineChars="200"/>
        <w:rPr>
          <w:rFonts w:eastAsia="仿宋_GB2312"/>
          <w:sz w:val="28"/>
          <w:szCs w:val="28"/>
        </w:rPr>
      </w:pPr>
    </w:p>
    <w:p w14:paraId="4543DD30">
      <w:pPr>
        <w:adjustRightInd w:val="0"/>
        <w:snapToGrid w:val="0"/>
        <w:spacing w:line="520" w:lineRule="exact"/>
        <w:rPr>
          <w:rFonts w:eastAsia="仿宋_GB2312"/>
          <w:bCs/>
          <w:sz w:val="28"/>
          <w:szCs w:val="28"/>
        </w:rPr>
      </w:pPr>
      <w:r>
        <w:rPr>
          <w:rFonts w:eastAsia="仿宋_GB2312"/>
          <w:bCs/>
          <w:sz w:val="28"/>
          <w:szCs w:val="28"/>
        </w:rPr>
        <w:t>甲方：石河子大学（盖章）           乙方：合作单位名称 （盖章）</w:t>
      </w:r>
    </w:p>
    <w:p w14:paraId="3B581AA0">
      <w:pPr>
        <w:adjustRightInd w:val="0"/>
        <w:snapToGrid w:val="0"/>
        <w:spacing w:line="520" w:lineRule="exact"/>
        <w:ind w:firstLine="840" w:firstLineChars="300"/>
        <w:rPr>
          <w:rFonts w:eastAsia="仿宋_GB2312"/>
          <w:bCs/>
          <w:sz w:val="28"/>
          <w:szCs w:val="28"/>
        </w:rPr>
      </w:pPr>
      <w:r>
        <w:rPr>
          <w:rFonts w:eastAsia="仿宋_GB2312"/>
          <w:bCs/>
          <w:sz w:val="28"/>
          <w:szCs w:val="28"/>
        </w:rPr>
        <w:t xml:space="preserve">法人或委托代理人（签字）：    法人或委托代理人（签字）： </w:t>
      </w:r>
    </w:p>
    <w:p w14:paraId="2667604F">
      <w:pPr>
        <w:adjustRightInd w:val="0"/>
        <w:snapToGrid w:val="0"/>
        <w:spacing w:line="520" w:lineRule="exact"/>
        <w:ind w:firstLine="840" w:firstLineChars="300"/>
        <w:rPr>
          <w:rFonts w:eastAsia="仿宋_GB2312"/>
          <w:bCs/>
          <w:sz w:val="28"/>
          <w:szCs w:val="28"/>
        </w:rPr>
      </w:pPr>
      <w:r>
        <w:rPr>
          <w:rFonts w:eastAsia="仿宋_GB2312"/>
          <w:bCs/>
          <w:sz w:val="28"/>
          <w:szCs w:val="28"/>
        </w:rPr>
        <w:t>项目负责人（签字）：          项目负责人（签字）：</w:t>
      </w:r>
    </w:p>
    <w:p w14:paraId="6BC11078">
      <w:pPr>
        <w:adjustRightInd w:val="0"/>
        <w:snapToGrid w:val="0"/>
        <w:spacing w:line="520" w:lineRule="exact"/>
        <w:ind w:firstLine="840" w:firstLineChars="300"/>
        <w:rPr>
          <w:sz w:val="24"/>
        </w:rPr>
      </w:pPr>
      <w:r>
        <w:rPr>
          <w:rFonts w:eastAsia="仿宋_GB2312"/>
          <w:bCs/>
          <w:sz w:val="28"/>
          <w:szCs w:val="28"/>
        </w:rPr>
        <w:t>日期：                        日期：</w:t>
      </w:r>
    </w:p>
    <w:p w14:paraId="7A45ACF7">
      <w:pPr>
        <w:adjustRightInd w:val="0"/>
        <w:snapToGrid w:val="0"/>
        <w:spacing w:line="520" w:lineRule="exact"/>
        <w:rPr>
          <w:sz w:val="24"/>
        </w:rPr>
      </w:pPr>
    </w:p>
    <w:p w14:paraId="7E190E0A">
      <w:pPr>
        <w:spacing w:after="240"/>
        <w:jc w:val="center"/>
        <w:rPr>
          <w:rFonts w:eastAsia="方正小标宋简体"/>
          <w:sz w:val="36"/>
          <w:szCs w:val="36"/>
        </w:rPr>
      </w:pPr>
      <w:r>
        <w:rPr>
          <w:sz w:val="24"/>
        </w:rPr>
        <w:br w:type="page"/>
      </w:r>
      <w:r>
        <w:rPr>
          <w:rFonts w:eastAsia="方正小标宋简体"/>
          <w:sz w:val="36"/>
          <w:szCs w:val="36"/>
        </w:rPr>
        <w:t>国家自然科学基金项目合作单位资金分配预算表</w:t>
      </w:r>
    </w:p>
    <w:p w14:paraId="235BBCBC">
      <w:pPr>
        <w:numPr>
          <w:ilvl w:val="0"/>
          <w:numId w:val="1"/>
        </w:numPr>
        <w:adjustRightInd w:val="0"/>
        <w:snapToGrid w:val="0"/>
        <w:rPr>
          <w:rFonts w:ascii="黑体" w:hAnsi="黑体" w:eastAsia="黑体"/>
          <w:bCs/>
          <w:sz w:val="32"/>
          <w:szCs w:val="32"/>
        </w:rPr>
      </w:pPr>
      <w:r>
        <w:rPr>
          <w:rFonts w:ascii="黑体" w:hAnsi="黑体" w:eastAsia="黑体"/>
          <w:bCs/>
          <w:sz w:val="32"/>
          <w:szCs w:val="32"/>
        </w:rPr>
        <w:t>项目基本信息</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4"/>
        <w:gridCol w:w="1067"/>
        <w:gridCol w:w="2405"/>
        <w:gridCol w:w="1616"/>
      </w:tblGrid>
      <w:tr w14:paraId="3F4C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795B2314">
            <w:pPr>
              <w:rPr>
                <w:rFonts w:eastAsia="仿宋_GB2312"/>
                <w:sz w:val="24"/>
                <w:szCs w:val="24"/>
              </w:rPr>
            </w:pPr>
            <w:r>
              <w:rPr>
                <w:rFonts w:eastAsia="仿宋_GB2312"/>
                <w:sz w:val="24"/>
                <w:szCs w:val="24"/>
              </w:rPr>
              <w:t>项目名称：</w:t>
            </w:r>
          </w:p>
        </w:tc>
        <w:tc>
          <w:tcPr>
            <w:tcW w:w="2985" w:type="pct"/>
            <w:gridSpan w:val="3"/>
            <w:noWrap w:val="0"/>
            <w:vAlign w:val="center"/>
          </w:tcPr>
          <w:p w14:paraId="2BBDC74B">
            <w:pPr>
              <w:rPr>
                <w:rFonts w:eastAsia="仿宋_GB2312"/>
                <w:sz w:val="24"/>
                <w:szCs w:val="24"/>
              </w:rPr>
            </w:pPr>
          </w:p>
        </w:tc>
      </w:tr>
      <w:tr w14:paraId="7E34B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34234CF6">
            <w:pPr>
              <w:rPr>
                <w:rFonts w:eastAsia="仿宋_GB2312"/>
                <w:sz w:val="24"/>
                <w:szCs w:val="24"/>
              </w:rPr>
            </w:pPr>
            <w:r>
              <w:rPr>
                <w:rFonts w:eastAsia="仿宋_GB2312"/>
                <w:sz w:val="24"/>
                <w:szCs w:val="24"/>
              </w:rPr>
              <w:t>依托单位名称：</w:t>
            </w:r>
          </w:p>
        </w:tc>
        <w:tc>
          <w:tcPr>
            <w:tcW w:w="2985" w:type="pct"/>
            <w:gridSpan w:val="3"/>
            <w:noWrap w:val="0"/>
            <w:vAlign w:val="center"/>
          </w:tcPr>
          <w:p w14:paraId="47B2B331">
            <w:pPr>
              <w:rPr>
                <w:rFonts w:eastAsia="仿宋_GB2312"/>
                <w:sz w:val="24"/>
                <w:szCs w:val="24"/>
              </w:rPr>
            </w:pPr>
            <w:r>
              <w:rPr>
                <w:rFonts w:eastAsia="仿宋_GB2312"/>
                <w:sz w:val="24"/>
                <w:szCs w:val="24"/>
              </w:rPr>
              <w:t>石河子大学</w:t>
            </w:r>
          </w:p>
        </w:tc>
      </w:tr>
      <w:tr w14:paraId="5D8FE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2D911779">
            <w:pPr>
              <w:rPr>
                <w:rFonts w:eastAsia="仿宋_GB2312"/>
                <w:sz w:val="24"/>
                <w:szCs w:val="24"/>
              </w:rPr>
            </w:pPr>
            <w:r>
              <w:rPr>
                <w:rFonts w:eastAsia="仿宋_GB2312"/>
                <w:sz w:val="24"/>
                <w:szCs w:val="24"/>
              </w:rPr>
              <w:t>项目负责人：</w:t>
            </w:r>
          </w:p>
        </w:tc>
        <w:tc>
          <w:tcPr>
            <w:tcW w:w="2985" w:type="pct"/>
            <w:gridSpan w:val="3"/>
            <w:noWrap w:val="0"/>
            <w:vAlign w:val="center"/>
          </w:tcPr>
          <w:p w14:paraId="0EFE706D">
            <w:pPr>
              <w:rPr>
                <w:rFonts w:eastAsia="仿宋_GB2312"/>
                <w:sz w:val="24"/>
                <w:szCs w:val="24"/>
              </w:rPr>
            </w:pPr>
          </w:p>
        </w:tc>
      </w:tr>
      <w:tr w14:paraId="71BB5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68A76A9F">
            <w:pPr>
              <w:rPr>
                <w:rFonts w:eastAsia="仿宋_GB2312"/>
                <w:sz w:val="24"/>
                <w:szCs w:val="24"/>
              </w:rPr>
            </w:pPr>
            <w:r>
              <w:rPr>
                <w:rFonts w:eastAsia="仿宋_GB2312"/>
                <w:sz w:val="24"/>
                <w:szCs w:val="24"/>
              </w:rPr>
              <w:t>申请金额: （万元）</w:t>
            </w:r>
          </w:p>
        </w:tc>
        <w:tc>
          <w:tcPr>
            <w:tcW w:w="2985" w:type="pct"/>
            <w:gridSpan w:val="3"/>
            <w:noWrap w:val="0"/>
            <w:vAlign w:val="center"/>
          </w:tcPr>
          <w:p w14:paraId="14065E7A">
            <w:pPr>
              <w:rPr>
                <w:rFonts w:eastAsia="仿宋_GB2312"/>
                <w:sz w:val="24"/>
                <w:szCs w:val="24"/>
              </w:rPr>
            </w:pPr>
          </w:p>
        </w:tc>
      </w:tr>
      <w:tr w14:paraId="25119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32218DA5">
            <w:pPr>
              <w:rPr>
                <w:rFonts w:eastAsia="仿宋_GB2312"/>
                <w:sz w:val="24"/>
                <w:szCs w:val="24"/>
              </w:rPr>
            </w:pPr>
            <w:r>
              <w:rPr>
                <w:rFonts w:eastAsia="仿宋_GB2312"/>
                <w:sz w:val="24"/>
                <w:szCs w:val="24"/>
              </w:rPr>
              <w:t>依托单位分配资金金额（万元）：</w:t>
            </w:r>
          </w:p>
        </w:tc>
        <w:tc>
          <w:tcPr>
            <w:tcW w:w="626" w:type="pct"/>
            <w:noWrap w:val="0"/>
            <w:vAlign w:val="center"/>
          </w:tcPr>
          <w:p w14:paraId="6171891E">
            <w:pPr>
              <w:rPr>
                <w:rFonts w:eastAsia="仿宋_GB2312"/>
                <w:sz w:val="24"/>
                <w:szCs w:val="24"/>
              </w:rPr>
            </w:pPr>
          </w:p>
        </w:tc>
        <w:tc>
          <w:tcPr>
            <w:tcW w:w="1411" w:type="pct"/>
            <w:noWrap w:val="0"/>
            <w:vAlign w:val="center"/>
          </w:tcPr>
          <w:p w14:paraId="2E202292">
            <w:pPr>
              <w:rPr>
                <w:rFonts w:eastAsia="仿宋_GB2312"/>
                <w:sz w:val="24"/>
                <w:szCs w:val="24"/>
              </w:rPr>
            </w:pPr>
            <w:r>
              <w:rPr>
                <w:rFonts w:eastAsia="仿宋_GB2312"/>
                <w:sz w:val="24"/>
                <w:szCs w:val="24"/>
              </w:rPr>
              <w:t>占总资助金额的比例：</w:t>
            </w:r>
          </w:p>
        </w:tc>
        <w:tc>
          <w:tcPr>
            <w:tcW w:w="948" w:type="pct"/>
            <w:noWrap w:val="0"/>
            <w:vAlign w:val="center"/>
          </w:tcPr>
          <w:p w14:paraId="26C1BB38">
            <w:pPr>
              <w:ind w:firstLine="480" w:firstLineChars="200"/>
              <w:rPr>
                <w:rFonts w:eastAsia="仿宋_GB2312"/>
                <w:sz w:val="24"/>
                <w:szCs w:val="24"/>
              </w:rPr>
            </w:pPr>
            <w:r>
              <w:rPr>
                <w:rFonts w:eastAsia="仿宋_GB2312"/>
                <w:sz w:val="24"/>
                <w:szCs w:val="24"/>
              </w:rPr>
              <w:t>%</w:t>
            </w:r>
          </w:p>
        </w:tc>
      </w:tr>
      <w:tr w14:paraId="1DEDF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000" w:type="pct"/>
            <w:gridSpan w:val="4"/>
            <w:noWrap w:val="0"/>
            <w:vAlign w:val="center"/>
          </w:tcPr>
          <w:p w14:paraId="5C7B0540">
            <w:pPr>
              <w:rPr>
                <w:rFonts w:eastAsia="仿宋_GB2312"/>
                <w:sz w:val="24"/>
                <w:szCs w:val="24"/>
              </w:rPr>
            </w:pPr>
          </w:p>
        </w:tc>
      </w:tr>
      <w:tr w14:paraId="05AF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6D07A868">
            <w:pPr>
              <w:rPr>
                <w:rFonts w:eastAsia="仿宋_GB2312"/>
                <w:sz w:val="24"/>
                <w:szCs w:val="24"/>
              </w:rPr>
            </w:pPr>
            <w:r>
              <w:rPr>
                <w:rFonts w:eastAsia="仿宋_GB2312"/>
                <w:sz w:val="24"/>
                <w:szCs w:val="24"/>
              </w:rPr>
              <w:t>合作单位一名称：</w:t>
            </w:r>
          </w:p>
        </w:tc>
        <w:tc>
          <w:tcPr>
            <w:tcW w:w="2985" w:type="pct"/>
            <w:gridSpan w:val="3"/>
            <w:noWrap w:val="0"/>
            <w:vAlign w:val="center"/>
          </w:tcPr>
          <w:p w14:paraId="0E6D3690">
            <w:pPr>
              <w:rPr>
                <w:rFonts w:eastAsia="仿宋_GB2312"/>
                <w:sz w:val="24"/>
                <w:szCs w:val="24"/>
              </w:rPr>
            </w:pPr>
          </w:p>
        </w:tc>
      </w:tr>
      <w:tr w14:paraId="7244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075CF599">
            <w:pPr>
              <w:rPr>
                <w:rFonts w:eastAsia="仿宋_GB2312"/>
                <w:sz w:val="24"/>
                <w:szCs w:val="24"/>
              </w:rPr>
            </w:pPr>
            <w:r>
              <w:rPr>
                <w:rFonts w:eastAsia="仿宋_GB2312"/>
                <w:sz w:val="24"/>
                <w:szCs w:val="24"/>
              </w:rPr>
              <w:t>合作单位一类型：</w:t>
            </w:r>
          </w:p>
        </w:tc>
        <w:tc>
          <w:tcPr>
            <w:tcW w:w="2985" w:type="pct"/>
            <w:gridSpan w:val="3"/>
            <w:noWrap w:val="0"/>
            <w:vAlign w:val="center"/>
          </w:tcPr>
          <w:p w14:paraId="797F94CA">
            <w:pPr>
              <w:rPr>
                <w:rFonts w:eastAsia="仿宋_GB2312"/>
                <w:sz w:val="24"/>
                <w:szCs w:val="24"/>
              </w:rPr>
            </w:pPr>
          </w:p>
        </w:tc>
      </w:tr>
      <w:tr w14:paraId="0B59D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0BDC2AA6">
            <w:pPr>
              <w:rPr>
                <w:rFonts w:eastAsia="仿宋_GB2312"/>
                <w:sz w:val="24"/>
                <w:szCs w:val="24"/>
              </w:rPr>
            </w:pPr>
            <w:r>
              <w:rPr>
                <w:rFonts w:eastAsia="仿宋_GB2312"/>
                <w:sz w:val="24"/>
                <w:szCs w:val="24"/>
              </w:rPr>
              <w:t>合作单位一负责人：</w:t>
            </w:r>
          </w:p>
        </w:tc>
        <w:tc>
          <w:tcPr>
            <w:tcW w:w="2985" w:type="pct"/>
            <w:gridSpan w:val="3"/>
            <w:noWrap w:val="0"/>
            <w:vAlign w:val="center"/>
          </w:tcPr>
          <w:p w14:paraId="205C06EC">
            <w:pPr>
              <w:rPr>
                <w:rFonts w:eastAsia="仿宋_GB2312"/>
                <w:sz w:val="24"/>
                <w:szCs w:val="24"/>
              </w:rPr>
            </w:pPr>
          </w:p>
        </w:tc>
      </w:tr>
      <w:tr w14:paraId="4E8B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10EA1887">
            <w:pPr>
              <w:rPr>
                <w:rFonts w:eastAsia="仿宋_GB2312"/>
                <w:sz w:val="24"/>
                <w:szCs w:val="24"/>
              </w:rPr>
            </w:pPr>
            <w:r>
              <w:rPr>
                <w:rFonts w:eastAsia="仿宋_GB2312"/>
                <w:sz w:val="24"/>
                <w:szCs w:val="24"/>
              </w:rPr>
              <w:t>合作单位一分配资金金额（万元）：</w:t>
            </w:r>
          </w:p>
        </w:tc>
        <w:tc>
          <w:tcPr>
            <w:tcW w:w="626" w:type="pct"/>
            <w:noWrap w:val="0"/>
            <w:vAlign w:val="center"/>
          </w:tcPr>
          <w:p w14:paraId="6CDDC04B">
            <w:pPr>
              <w:rPr>
                <w:rFonts w:eastAsia="仿宋_GB2312"/>
                <w:sz w:val="24"/>
                <w:szCs w:val="24"/>
              </w:rPr>
            </w:pPr>
          </w:p>
        </w:tc>
        <w:tc>
          <w:tcPr>
            <w:tcW w:w="1411" w:type="pct"/>
            <w:noWrap w:val="0"/>
            <w:vAlign w:val="center"/>
          </w:tcPr>
          <w:p w14:paraId="5D51CEE0">
            <w:pPr>
              <w:rPr>
                <w:rFonts w:eastAsia="仿宋_GB2312"/>
                <w:sz w:val="24"/>
                <w:szCs w:val="24"/>
              </w:rPr>
            </w:pPr>
            <w:r>
              <w:rPr>
                <w:rFonts w:eastAsia="仿宋_GB2312"/>
                <w:sz w:val="24"/>
                <w:szCs w:val="24"/>
              </w:rPr>
              <w:t>占总资助金额的比例：</w:t>
            </w:r>
          </w:p>
        </w:tc>
        <w:tc>
          <w:tcPr>
            <w:tcW w:w="948" w:type="pct"/>
            <w:noWrap w:val="0"/>
            <w:vAlign w:val="center"/>
          </w:tcPr>
          <w:p w14:paraId="017FA00C">
            <w:pPr>
              <w:ind w:firstLine="480" w:firstLineChars="200"/>
              <w:rPr>
                <w:rFonts w:eastAsia="仿宋_GB2312"/>
                <w:sz w:val="24"/>
                <w:szCs w:val="24"/>
              </w:rPr>
            </w:pPr>
            <w:r>
              <w:rPr>
                <w:rFonts w:eastAsia="仿宋_GB2312"/>
                <w:sz w:val="24"/>
                <w:szCs w:val="24"/>
              </w:rPr>
              <w:t>%</w:t>
            </w:r>
          </w:p>
        </w:tc>
      </w:tr>
      <w:tr w14:paraId="4A150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6DAE69A2">
            <w:pPr>
              <w:rPr>
                <w:rFonts w:eastAsia="仿宋_GB2312"/>
                <w:sz w:val="24"/>
                <w:szCs w:val="24"/>
              </w:rPr>
            </w:pPr>
            <w:r>
              <w:rPr>
                <w:rFonts w:eastAsia="仿宋_GB2312"/>
                <w:sz w:val="24"/>
                <w:szCs w:val="24"/>
              </w:rPr>
              <w:t>是否签订合作协议：</w:t>
            </w:r>
          </w:p>
        </w:tc>
        <w:tc>
          <w:tcPr>
            <w:tcW w:w="2985" w:type="pct"/>
            <w:gridSpan w:val="3"/>
            <w:noWrap w:val="0"/>
            <w:vAlign w:val="center"/>
          </w:tcPr>
          <w:p w14:paraId="0C5B12C0">
            <w:pPr>
              <w:rPr>
                <w:rFonts w:eastAsia="仿宋_GB2312"/>
                <w:sz w:val="24"/>
                <w:szCs w:val="24"/>
              </w:rPr>
            </w:pPr>
          </w:p>
        </w:tc>
      </w:tr>
      <w:tr w14:paraId="38B53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000" w:type="pct"/>
            <w:gridSpan w:val="4"/>
            <w:noWrap w:val="0"/>
            <w:vAlign w:val="center"/>
          </w:tcPr>
          <w:p w14:paraId="372B717B">
            <w:pPr>
              <w:rPr>
                <w:rFonts w:eastAsia="仿宋_GB2312"/>
                <w:sz w:val="24"/>
                <w:szCs w:val="24"/>
              </w:rPr>
            </w:pPr>
          </w:p>
        </w:tc>
      </w:tr>
      <w:tr w14:paraId="77F5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510C8931">
            <w:pPr>
              <w:rPr>
                <w:rFonts w:eastAsia="仿宋_GB2312"/>
                <w:sz w:val="24"/>
                <w:szCs w:val="24"/>
              </w:rPr>
            </w:pPr>
            <w:r>
              <w:rPr>
                <w:rFonts w:eastAsia="仿宋_GB2312"/>
                <w:sz w:val="24"/>
                <w:szCs w:val="24"/>
              </w:rPr>
              <w:t>合作单位二名称：</w:t>
            </w:r>
          </w:p>
        </w:tc>
        <w:tc>
          <w:tcPr>
            <w:tcW w:w="2985" w:type="pct"/>
            <w:gridSpan w:val="3"/>
            <w:noWrap w:val="0"/>
            <w:vAlign w:val="center"/>
          </w:tcPr>
          <w:p w14:paraId="7AF1D0E4">
            <w:pPr>
              <w:rPr>
                <w:rFonts w:eastAsia="仿宋_GB2312"/>
                <w:sz w:val="24"/>
                <w:szCs w:val="24"/>
              </w:rPr>
            </w:pPr>
          </w:p>
        </w:tc>
      </w:tr>
      <w:tr w14:paraId="1935C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15" w:type="pct"/>
            <w:noWrap w:val="0"/>
            <w:vAlign w:val="center"/>
          </w:tcPr>
          <w:p w14:paraId="0690C8A1">
            <w:pPr>
              <w:rPr>
                <w:rFonts w:eastAsia="仿宋_GB2312"/>
                <w:sz w:val="24"/>
                <w:szCs w:val="24"/>
              </w:rPr>
            </w:pPr>
            <w:r>
              <w:rPr>
                <w:rFonts w:eastAsia="仿宋_GB2312"/>
                <w:sz w:val="24"/>
                <w:szCs w:val="24"/>
              </w:rPr>
              <w:t>合作单位二类型：</w:t>
            </w:r>
          </w:p>
        </w:tc>
        <w:tc>
          <w:tcPr>
            <w:tcW w:w="2985" w:type="pct"/>
            <w:gridSpan w:val="3"/>
            <w:noWrap w:val="0"/>
            <w:vAlign w:val="center"/>
          </w:tcPr>
          <w:p w14:paraId="7A91ACF9">
            <w:pPr>
              <w:rPr>
                <w:rFonts w:eastAsia="仿宋_GB2312"/>
                <w:sz w:val="24"/>
                <w:szCs w:val="24"/>
              </w:rPr>
            </w:pPr>
          </w:p>
        </w:tc>
      </w:tr>
      <w:tr w14:paraId="4BB58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15" w:type="pct"/>
            <w:noWrap w:val="0"/>
            <w:vAlign w:val="center"/>
          </w:tcPr>
          <w:p w14:paraId="59247592">
            <w:pPr>
              <w:rPr>
                <w:rFonts w:eastAsia="仿宋_GB2312"/>
                <w:sz w:val="24"/>
                <w:szCs w:val="24"/>
              </w:rPr>
            </w:pPr>
            <w:r>
              <w:rPr>
                <w:rFonts w:eastAsia="仿宋_GB2312"/>
                <w:sz w:val="24"/>
                <w:szCs w:val="24"/>
              </w:rPr>
              <w:t>合作单位二负责人：</w:t>
            </w:r>
          </w:p>
        </w:tc>
        <w:tc>
          <w:tcPr>
            <w:tcW w:w="2985" w:type="pct"/>
            <w:gridSpan w:val="3"/>
            <w:noWrap w:val="0"/>
            <w:vAlign w:val="center"/>
          </w:tcPr>
          <w:p w14:paraId="249A5207">
            <w:pPr>
              <w:rPr>
                <w:rFonts w:eastAsia="仿宋_GB2312"/>
                <w:sz w:val="24"/>
                <w:szCs w:val="24"/>
              </w:rPr>
            </w:pPr>
          </w:p>
        </w:tc>
      </w:tr>
      <w:tr w14:paraId="039FF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015" w:type="pct"/>
            <w:noWrap w:val="0"/>
            <w:vAlign w:val="center"/>
          </w:tcPr>
          <w:p w14:paraId="6711F873">
            <w:pPr>
              <w:rPr>
                <w:rFonts w:eastAsia="仿宋_GB2312"/>
                <w:sz w:val="24"/>
                <w:szCs w:val="24"/>
              </w:rPr>
            </w:pPr>
            <w:r>
              <w:rPr>
                <w:rFonts w:eastAsia="仿宋_GB2312"/>
                <w:sz w:val="24"/>
                <w:szCs w:val="24"/>
              </w:rPr>
              <w:t>合作单位二分配资金金额（万元）：</w:t>
            </w:r>
          </w:p>
        </w:tc>
        <w:tc>
          <w:tcPr>
            <w:tcW w:w="626" w:type="pct"/>
            <w:noWrap w:val="0"/>
            <w:vAlign w:val="center"/>
          </w:tcPr>
          <w:p w14:paraId="098535F6">
            <w:pPr>
              <w:rPr>
                <w:rFonts w:eastAsia="仿宋_GB2312"/>
                <w:sz w:val="24"/>
                <w:szCs w:val="24"/>
              </w:rPr>
            </w:pPr>
          </w:p>
        </w:tc>
        <w:tc>
          <w:tcPr>
            <w:tcW w:w="1411" w:type="pct"/>
            <w:noWrap w:val="0"/>
            <w:vAlign w:val="center"/>
          </w:tcPr>
          <w:p w14:paraId="2BA565DE">
            <w:pPr>
              <w:rPr>
                <w:rFonts w:eastAsia="仿宋_GB2312"/>
                <w:sz w:val="24"/>
                <w:szCs w:val="24"/>
              </w:rPr>
            </w:pPr>
            <w:r>
              <w:rPr>
                <w:rFonts w:eastAsia="仿宋_GB2312"/>
                <w:sz w:val="24"/>
                <w:szCs w:val="24"/>
              </w:rPr>
              <w:t>占总资助金额的比例：</w:t>
            </w:r>
          </w:p>
        </w:tc>
        <w:tc>
          <w:tcPr>
            <w:tcW w:w="948" w:type="pct"/>
            <w:noWrap w:val="0"/>
            <w:vAlign w:val="center"/>
          </w:tcPr>
          <w:p w14:paraId="397D40E3">
            <w:pPr>
              <w:ind w:firstLine="480" w:firstLineChars="200"/>
              <w:rPr>
                <w:rFonts w:eastAsia="仿宋_GB2312"/>
                <w:sz w:val="24"/>
                <w:szCs w:val="24"/>
              </w:rPr>
            </w:pPr>
            <w:r>
              <w:rPr>
                <w:rFonts w:eastAsia="仿宋_GB2312"/>
                <w:sz w:val="24"/>
                <w:szCs w:val="24"/>
              </w:rPr>
              <w:t>%</w:t>
            </w:r>
          </w:p>
        </w:tc>
      </w:tr>
      <w:tr w14:paraId="7EAF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015" w:type="pct"/>
            <w:noWrap w:val="0"/>
            <w:vAlign w:val="center"/>
          </w:tcPr>
          <w:p w14:paraId="463BDE8C">
            <w:pPr>
              <w:rPr>
                <w:rFonts w:eastAsia="仿宋_GB2312"/>
                <w:sz w:val="24"/>
                <w:szCs w:val="24"/>
              </w:rPr>
            </w:pPr>
            <w:r>
              <w:rPr>
                <w:rFonts w:eastAsia="仿宋_GB2312"/>
                <w:sz w:val="24"/>
                <w:szCs w:val="24"/>
              </w:rPr>
              <w:t>是否签订合作协议：</w:t>
            </w:r>
          </w:p>
        </w:tc>
        <w:tc>
          <w:tcPr>
            <w:tcW w:w="2985" w:type="pct"/>
            <w:gridSpan w:val="3"/>
            <w:noWrap w:val="0"/>
            <w:vAlign w:val="center"/>
          </w:tcPr>
          <w:p w14:paraId="7BFFEBED">
            <w:pPr>
              <w:rPr>
                <w:rFonts w:eastAsia="仿宋_GB2312"/>
                <w:sz w:val="24"/>
                <w:szCs w:val="24"/>
              </w:rPr>
            </w:pPr>
          </w:p>
        </w:tc>
      </w:tr>
    </w:tbl>
    <w:p w14:paraId="5CE60D13">
      <w:pPr>
        <w:numPr>
          <w:ilvl w:val="0"/>
          <w:numId w:val="1"/>
        </w:numPr>
        <w:adjustRightInd w:val="0"/>
        <w:snapToGrid w:val="0"/>
        <w:rPr>
          <w:rFonts w:ascii="黑体" w:hAnsi="黑体" w:eastAsia="黑体"/>
          <w:bCs/>
          <w:sz w:val="32"/>
          <w:szCs w:val="32"/>
        </w:rPr>
      </w:pPr>
      <w:r>
        <w:rPr>
          <w:rFonts w:ascii="黑体" w:hAnsi="黑体" w:eastAsia="黑体"/>
          <w:bCs/>
          <w:sz w:val="32"/>
          <w:szCs w:val="32"/>
        </w:rPr>
        <w:t>各合作单位项目资金预算分配表（万元）</w:t>
      </w:r>
    </w:p>
    <w:tbl>
      <w:tblPr>
        <w:tblStyle w:val="2"/>
        <w:tblW w:w="50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2708"/>
        <w:gridCol w:w="998"/>
        <w:gridCol w:w="1404"/>
        <w:gridCol w:w="1263"/>
        <w:gridCol w:w="1426"/>
      </w:tblGrid>
      <w:tr w14:paraId="60A9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38C7B11F">
            <w:pPr>
              <w:jc w:val="center"/>
              <w:rPr>
                <w:rFonts w:eastAsia="仿宋_GB2312"/>
                <w:sz w:val="28"/>
                <w:szCs w:val="28"/>
              </w:rPr>
            </w:pPr>
            <w:r>
              <w:rPr>
                <w:rFonts w:eastAsia="仿宋_GB2312"/>
                <w:sz w:val="28"/>
                <w:szCs w:val="28"/>
              </w:rPr>
              <w:t>序号</w:t>
            </w:r>
          </w:p>
        </w:tc>
        <w:tc>
          <w:tcPr>
            <w:tcW w:w="1582" w:type="pct"/>
            <w:noWrap w:val="0"/>
            <w:vAlign w:val="center"/>
          </w:tcPr>
          <w:p w14:paraId="133BEC3C">
            <w:pPr>
              <w:jc w:val="center"/>
              <w:rPr>
                <w:rFonts w:eastAsia="仿宋_GB2312"/>
                <w:sz w:val="28"/>
                <w:szCs w:val="28"/>
              </w:rPr>
            </w:pPr>
            <w:r>
              <w:rPr>
                <w:rFonts w:eastAsia="仿宋_GB2312"/>
                <w:sz w:val="28"/>
                <w:szCs w:val="28"/>
              </w:rPr>
              <w:t>科目名称</w:t>
            </w:r>
          </w:p>
        </w:tc>
        <w:tc>
          <w:tcPr>
            <w:tcW w:w="583" w:type="pct"/>
            <w:noWrap w:val="0"/>
            <w:vAlign w:val="center"/>
          </w:tcPr>
          <w:p w14:paraId="6AA78EEC">
            <w:pPr>
              <w:jc w:val="center"/>
              <w:rPr>
                <w:rFonts w:eastAsia="仿宋_GB2312"/>
                <w:sz w:val="28"/>
                <w:szCs w:val="28"/>
              </w:rPr>
            </w:pPr>
            <w:r>
              <w:rPr>
                <w:rFonts w:eastAsia="仿宋_GB2312"/>
                <w:sz w:val="28"/>
                <w:szCs w:val="28"/>
              </w:rPr>
              <w:t>承担单位</w:t>
            </w:r>
          </w:p>
        </w:tc>
        <w:tc>
          <w:tcPr>
            <w:tcW w:w="820" w:type="pct"/>
            <w:noWrap w:val="0"/>
            <w:vAlign w:val="center"/>
          </w:tcPr>
          <w:p w14:paraId="1B39A7E3">
            <w:pPr>
              <w:jc w:val="center"/>
              <w:rPr>
                <w:rFonts w:eastAsia="仿宋_GB2312"/>
                <w:sz w:val="28"/>
                <w:szCs w:val="28"/>
              </w:rPr>
            </w:pPr>
            <w:r>
              <w:rPr>
                <w:rFonts w:eastAsia="仿宋_GB2312"/>
                <w:sz w:val="28"/>
                <w:szCs w:val="28"/>
              </w:rPr>
              <w:t>合作单位1</w:t>
            </w:r>
          </w:p>
        </w:tc>
        <w:tc>
          <w:tcPr>
            <w:tcW w:w="738" w:type="pct"/>
            <w:noWrap w:val="0"/>
            <w:vAlign w:val="center"/>
          </w:tcPr>
          <w:p w14:paraId="73EC061D">
            <w:pPr>
              <w:jc w:val="center"/>
              <w:rPr>
                <w:rFonts w:eastAsia="仿宋_GB2312"/>
                <w:sz w:val="28"/>
                <w:szCs w:val="28"/>
              </w:rPr>
            </w:pPr>
            <w:r>
              <w:rPr>
                <w:rFonts w:eastAsia="仿宋_GB2312"/>
                <w:sz w:val="28"/>
                <w:szCs w:val="28"/>
              </w:rPr>
              <w:t>合作单位2</w:t>
            </w:r>
          </w:p>
        </w:tc>
        <w:tc>
          <w:tcPr>
            <w:tcW w:w="833" w:type="pct"/>
            <w:noWrap w:val="0"/>
            <w:vAlign w:val="center"/>
          </w:tcPr>
          <w:p w14:paraId="36735905">
            <w:pPr>
              <w:jc w:val="center"/>
              <w:rPr>
                <w:rFonts w:eastAsia="仿宋_GB2312"/>
                <w:sz w:val="28"/>
                <w:szCs w:val="28"/>
              </w:rPr>
            </w:pPr>
            <w:r>
              <w:rPr>
                <w:rFonts w:eastAsia="仿宋_GB2312"/>
                <w:sz w:val="28"/>
                <w:szCs w:val="28"/>
              </w:rPr>
              <w:t>合计</w:t>
            </w:r>
          </w:p>
        </w:tc>
      </w:tr>
      <w:tr w14:paraId="4529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75E0DD4B">
            <w:pPr>
              <w:jc w:val="center"/>
              <w:rPr>
                <w:rFonts w:hint="eastAsia" w:eastAsia="仿宋_GB2312"/>
                <w:sz w:val="28"/>
                <w:szCs w:val="28"/>
              </w:rPr>
            </w:pPr>
            <w:r>
              <w:rPr>
                <w:rFonts w:hint="eastAsia" w:eastAsia="仿宋_GB2312"/>
                <w:sz w:val="28"/>
                <w:szCs w:val="28"/>
              </w:rPr>
              <w:t>1</w:t>
            </w:r>
          </w:p>
        </w:tc>
        <w:tc>
          <w:tcPr>
            <w:tcW w:w="1582" w:type="pct"/>
            <w:noWrap w:val="0"/>
            <w:vAlign w:val="center"/>
          </w:tcPr>
          <w:p w14:paraId="59AFEC10">
            <w:pPr>
              <w:jc w:val="left"/>
              <w:rPr>
                <w:rFonts w:eastAsia="仿宋_GB2312"/>
                <w:sz w:val="28"/>
                <w:szCs w:val="28"/>
              </w:rPr>
            </w:pPr>
            <w:r>
              <w:rPr>
                <w:rFonts w:eastAsia="仿宋_GB2312"/>
                <w:color w:val="333333"/>
                <w:sz w:val="28"/>
                <w:szCs w:val="28"/>
              </w:rPr>
              <w:t>(一) 直接费用</w:t>
            </w:r>
          </w:p>
        </w:tc>
        <w:tc>
          <w:tcPr>
            <w:tcW w:w="583" w:type="pct"/>
            <w:noWrap w:val="0"/>
            <w:vAlign w:val="center"/>
          </w:tcPr>
          <w:p w14:paraId="2154B8CA">
            <w:pPr>
              <w:jc w:val="center"/>
              <w:rPr>
                <w:rFonts w:eastAsia="仿宋_GB2312"/>
                <w:sz w:val="28"/>
                <w:szCs w:val="28"/>
              </w:rPr>
            </w:pPr>
          </w:p>
        </w:tc>
        <w:tc>
          <w:tcPr>
            <w:tcW w:w="820" w:type="pct"/>
            <w:noWrap w:val="0"/>
            <w:vAlign w:val="center"/>
          </w:tcPr>
          <w:p w14:paraId="10BF1FFE">
            <w:pPr>
              <w:jc w:val="center"/>
              <w:rPr>
                <w:rFonts w:eastAsia="仿宋_GB2312"/>
                <w:sz w:val="28"/>
                <w:szCs w:val="28"/>
              </w:rPr>
            </w:pPr>
          </w:p>
        </w:tc>
        <w:tc>
          <w:tcPr>
            <w:tcW w:w="738" w:type="pct"/>
            <w:noWrap w:val="0"/>
            <w:vAlign w:val="center"/>
          </w:tcPr>
          <w:p w14:paraId="602D92E4">
            <w:pPr>
              <w:jc w:val="center"/>
              <w:rPr>
                <w:rFonts w:eastAsia="仿宋_GB2312"/>
                <w:sz w:val="28"/>
                <w:szCs w:val="28"/>
              </w:rPr>
            </w:pPr>
          </w:p>
        </w:tc>
        <w:tc>
          <w:tcPr>
            <w:tcW w:w="833" w:type="pct"/>
            <w:noWrap w:val="0"/>
            <w:vAlign w:val="center"/>
          </w:tcPr>
          <w:p w14:paraId="35A70437">
            <w:pPr>
              <w:jc w:val="center"/>
              <w:rPr>
                <w:rFonts w:eastAsia="仿宋_GB2312"/>
                <w:sz w:val="28"/>
                <w:szCs w:val="28"/>
              </w:rPr>
            </w:pPr>
          </w:p>
        </w:tc>
      </w:tr>
      <w:tr w14:paraId="48CD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02555723">
            <w:pPr>
              <w:jc w:val="center"/>
              <w:rPr>
                <w:rFonts w:hint="eastAsia" w:eastAsia="仿宋_GB2312"/>
                <w:sz w:val="28"/>
                <w:szCs w:val="28"/>
              </w:rPr>
            </w:pPr>
            <w:r>
              <w:rPr>
                <w:rFonts w:hint="eastAsia" w:eastAsia="仿宋_GB2312"/>
                <w:sz w:val="28"/>
                <w:szCs w:val="28"/>
              </w:rPr>
              <w:t>2</w:t>
            </w:r>
          </w:p>
        </w:tc>
        <w:tc>
          <w:tcPr>
            <w:tcW w:w="1582" w:type="pct"/>
            <w:noWrap w:val="0"/>
            <w:vAlign w:val="center"/>
          </w:tcPr>
          <w:p w14:paraId="4696E36B">
            <w:pPr>
              <w:jc w:val="left"/>
              <w:rPr>
                <w:rFonts w:eastAsia="仿宋_GB2312"/>
                <w:sz w:val="28"/>
                <w:szCs w:val="28"/>
              </w:rPr>
            </w:pPr>
            <w:r>
              <w:rPr>
                <w:rFonts w:eastAsia="仿宋_GB2312"/>
                <w:color w:val="333333"/>
                <w:sz w:val="28"/>
                <w:szCs w:val="28"/>
              </w:rPr>
              <w:t>1、 设备费</w:t>
            </w:r>
          </w:p>
        </w:tc>
        <w:tc>
          <w:tcPr>
            <w:tcW w:w="583" w:type="pct"/>
            <w:noWrap w:val="0"/>
            <w:vAlign w:val="center"/>
          </w:tcPr>
          <w:p w14:paraId="0341AD75">
            <w:pPr>
              <w:jc w:val="center"/>
              <w:rPr>
                <w:rFonts w:eastAsia="仿宋_GB2312"/>
                <w:sz w:val="28"/>
                <w:szCs w:val="28"/>
              </w:rPr>
            </w:pPr>
          </w:p>
        </w:tc>
        <w:tc>
          <w:tcPr>
            <w:tcW w:w="820" w:type="pct"/>
            <w:noWrap w:val="0"/>
            <w:vAlign w:val="center"/>
          </w:tcPr>
          <w:p w14:paraId="09D10FDD">
            <w:pPr>
              <w:jc w:val="center"/>
              <w:rPr>
                <w:rFonts w:eastAsia="仿宋_GB2312"/>
                <w:sz w:val="28"/>
                <w:szCs w:val="28"/>
              </w:rPr>
            </w:pPr>
          </w:p>
        </w:tc>
        <w:tc>
          <w:tcPr>
            <w:tcW w:w="738" w:type="pct"/>
            <w:noWrap w:val="0"/>
            <w:vAlign w:val="center"/>
          </w:tcPr>
          <w:p w14:paraId="14B27BF7">
            <w:pPr>
              <w:jc w:val="center"/>
              <w:rPr>
                <w:rFonts w:eastAsia="仿宋_GB2312"/>
                <w:sz w:val="28"/>
                <w:szCs w:val="28"/>
              </w:rPr>
            </w:pPr>
          </w:p>
        </w:tc>
        <w:tc>
          <w:tcPr>
            <w:tcW w:w="833" w:type="pct"/>
            <w:noWrap w:val="0"/>
            <w:vAlign w:val="center"/>
          </w:tcPr>
          <w:p w14:paraId="63B3DED0">
            <w:pPr>
              <w:jc w:val="center"/>
              <w:rPr>
                <w:rFonts w:eastAsia="仿宋_GB2312"/>
                <w:sz w:val="28"/>
                <w:szCs w:val="28"/>
              </w:rPr>
            </w:pPr>
          </w:p>
        </w:tc>
      </w:tr>
      <w:tr w14:paraId="799B5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5712E23B">
            <w:pPr>
              <w:jc w:val="center"/>
              <w:rPr>
                <w:rFonts w:hint="eastAsia" w:eastAsia="仿宋_GB2312"/>
                <w:sz w:val="28"/>
                <w:szCs w:val="28"/>
              </w:rPr>
            </w:pPr>
            <w:r>
              <w:rPr>
                <w:rFonts w:hint="eastAsia" w:eastAsia="仿宋_GB2312"/>
                <w:sz w:val="28"/>
                <w:szCs w:val="28"/>
              </w:rPr>
              <w:t>3</w:t>
            </w:r>
          </w:p>
        </w:tc>
        <w:tc>
          <w:tcPr>
            <w:tcW w:w="1582" w:type="pct"/>
            <w:noWrap w:val="0"/>
            <w:vAlign w:val="center"/>
          </w:tcPr>
          <w:p w14:paraId="5C6D52AF">
            <w:pPr>
              <w:jc w:val="left"/>
              <w:rPr>
                <w:rFonts w:eastAsia="仿宋_GB2312"/>
                <w:sz w:val="28"/>
                <w:szCs w:val="28"/>
              </w:rPr>
            </w:pPr>
            <w:r>
              <w:rPr>
                <w:rFonts w:hint="eastAsia" w:eastAsia="仿宋_GB2312"/>
                <w:color w:val="333333"/>
                <w:sz w:val="28"/>
                <w:szCs w:val="28"/>
              </w:rPr>
              <w:t>其中：</w:t>
            </w:r>
            <w:r>
              <w:rPr>
                <w:rFonts w:eastAsia="仿宋_GB2312"/>
                <w:color w:val="333333"/>
                <w:sz w:val="28"/>
                <w:szCs w:val="28"/>
              </w:rPr>
              <w:t>设备购置费</w:t>
            </w:r>
          </w:p>
        </w:tc>
        <w:tc>
          <w:tcPr>
            <w:tcW w:w="583" w:type="pct"/>
            <w:noWrap w:val="0"/>
            <w:vAlign w:val="center"/>
          </w:tcPr>
          <w:p w14:paraId="4536B256">
            <w:pPr>
              <w:jc w:val="center"/>
              <w:rPr>
                <w:rFonts w:eastAsia="仿宋_GB2312"/>
                <w:sz w:val="28"/>
                <w:szCs w:val="28"/>
              </w:rPr>
            </w:pPr>
          </w:p>
        </w:tc>
        <w:tc>
          <w:tcPr>
            <w:tcW w:w="820" w:type="pct"/>
            <w:noWrap w:val="0"/>
            <w:vAlign w:val="center"/>
          </w:tcPr>
          <w:p w14:paraId="5E4C71BC">
            <w:pPr>
              <w:jc w:val="center"/>
              <w:rPr>
                <w:rFonts w:eastAsia="仿宋_GB2312"/>
                <w:sz w:val="28"/>
                <w:szCs w:val="28"/>
              </w:rPr>
            </w:pPr>
          </w:p>
        </w:tc>
        <w:tc>
          <w:tcPr>
            <w:tcW w:w="738" w:type="pct"/>
            <w:noWrap w:val="0"/>
            <w:vAlign w:val="center"/>
          </w:tcPr>
          <w:p w14:paraId="493EEB9C">
            <w:pPr>
              <w:jc w:val="center"/>
              <w:rPr>
                <w:rFonts w:eastAsia="仿宋_GB2312"/>
                <w:sz w:val="28"/>
                <w:szCs w:val="28"/>
              </w:rPr>
            </w:pPr>
          </w:p>
        </w:tc>
        <w:tc>
          <w:tcPr>
            <w:tcW w:w="833" w:type="pct"/>
            <w:noWrap w:val="0"/>
            <w:vAlign w:val="center"/>
          </w:tcPr>
          <w:p w14:paraId="2172CC7E">
            <w:pPr>
              <w:jc w:val="center"/>
              <w:rPr>
                <w:rFonts w:eastAsia="仿宋_GB2312"/>
                <w:sz w:val="28"/>
                <w:szCs w:val="28"/>
              </w:rPr>
            </w:pPr>
          </w:p>
        </w:tc>
      </w:tr>
      <w:tr w14:paraId="4ECA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18A8D056">
            <w:pPr>
              <w:jc w:val="center"/>
              <w:rPr>
                <w:rFonts w:hint="eastAsia" w:eastAsia="仿宋_GB2312"/>
                <w:sz w:val="28"/>
                <w:szCs w:val="28"/>
              </w:rPr>
            </w:pPr>
            <w:r>
              <w:rPr>
                <w:rFonts w:hint="eastAsia" w:eastAsia="仿宋_GB2312"/>
                <w:sz w:val="28"/>
                <w:szCs w:val="28"/>
              </w:rPr>
              <w:t>4</w:t>
            </w:r>
          </w:p>
        </w:tc>
        <w:tc>
          <w:tcPr>
            <w:tcW w:w="1582" w:type="pct"/>
            <w:noWrap w:val="0"/>
            <w:vAlign w:val="center"/>
          </w:tcPr>
          <w:p w14:paraId="1CCA9E85">
            <w:pPr>
              <w:jc w:val="left"/>
              <w:rPr>
                <w:rFonts w:eastAsia="仿宋_GB2312"/>
                <w:color w:val="333333"/>
                <w:sz w:val="28"/>
                <w:szCs w:val="28"/>
              </w:rPr>
            </w:pPr>
            <w:r>
              <w:rPr>
                <w:rFonts w:eastAsia="仿宋_GB2312"/>
                <w:color w:val="333333"/>
                <w:sz w:val="28"/>
                <w:szCs w:val="28"/>
              </w:rPr>
              <w:t>2、</w:t>
            </w:r>
            <w:r>
              <w:rPr>
                <w:rFonts w:hint="eastAsia" w:eastAsia="仿宋_GB2312"/>
                <w:color w:val="333333"/>
                <w:sz w:val="28"/>
                <w:szCs w:val="28"/>
              </w:rPr>
              <w:t>业务费</w:t>
            </w:r>
          </w:p>
        </w:tc>
        <w:tc>
          <w:tcPr>
            <w:tcW w:w="583" w:type="pct"/>
            <w:noWrap w:val="0"/>
            <w:vAlign w:val="center"/>
          </w:tcPr>
          <w:p w14:paraId="60CD65CF">
            <w:pPr>
              <w:jc w:val="center"/>
              <w:rPr>
                <w:rFonts w:eastAsia="仿宋_GB2312"/>
                <w:sz w:val="28"/>
                <w:szCs w:val="28"/>
              </w:rPr>
            </w:pPr>
          </w:p>
        </w:tc>
        <w:tc>
          <w:tcPr>
            <w:tcW w:w="820" w:type="pct"/>
            <w:noWrap w:val="0"/>
            <w:vAlign w:val="center"/>
          </w:tcPr>
          <w:p w14:paraId="02E8AEF9">
            <w:pPr>
              <w:jc w:val="center"/>
              <w:rPr>
                <w:rFonts w:eastAsia="仿宋_GB2312"/>
                <w:sz w:val="28"/>
                <w:szCs w:val="28"/>
              </w:rPr>
            </w:pPr>
          </w:p>
        </w:tc>
        <w:tc>
          <w:tcPr>
            <w:tcW w:w="738" w:type="pct"/>
            <w:noWrap w:val="0"/>
            <w:vAlign w:val="center"/>
          </w:tcPr>
          <w:p w14:paraId="37B32B7A">
            <w:pPr>
              <w:jc w:val="center"/>
              <w:rPr>
                <w:rFonts w:eastAsia="仿宋_GB2312"/>
                <w:sz w:val="28"/>
                <w:szCs w:val="28"/>
              </w:rPr>
            </w:pPr>
          </w:p>
        </w:tc>
        <w:tc>
          <w:tcPr>
            <w:tcW w:w="833" w:type="pct"/>
            <w:noWrap w:val="0"/>
            <w:vAlign w:val="center"/>
          </w:tcPr>
          <w:p w14:paraId="39D65C82">
            <w:pPr>
              <w:jc w:val="center"/>
              <w:rPr>
                <w:rFonts w:eastAsia="仿宋_GB2312"/>
                <w:sz w:val="28"/>
                <w:szCs w:val="28"/>
              </w:rPr>
            </w:pPr>
          </w:p>
        </w:tc>
      </w:tr>
      <w:tr w14:paraId="76D3B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67A2FE33">
            <w:pPr>
              <w:jc w:val="center"/>
              <w:rPr>
                <w:rFonts w:hint="eastAsia" w:eastAsia="仿宋_GB2312"/>
                <w:sz w:val="28"/>
                <w:szCs w:val="28"/>
              </w:rPr>
            </w:pPr>
            <w:r>
              <w:rPr>
                <w:rFonts w:hint="eastAsia" w:eastAsia="仿宋_GB2312"/>
                <w:sz w:val="28"/>
                <w:szCs w:val="28"/>
              </w:rPr>
              <w:t>5</w:t>
            </w:r>
          </w:p>
        </w:tc>
        <w:tc>
          <w:tcPr>
            <w:tcW w:w="1582" w:type="pct"/>
            <w:noWrap w:val="0"/>
            <w:vAlign w:val="center"/>
          </w:tcPr>
          <w:p w14:paraId="76D1D5FD">
            <w:pPr>
              <w:jc w:val="left"/>
              <w:rPr>
                <w:rFonts w:eastAsia="仿宋_GB2312"/>
                <w:color w:val="333333"/>
                <w:sz w:val="28"/>
                <w:szCs w:val="28"/>
              </w:rPr>
            </w:pPr>
            <w:r>
              <w:rPr>
                <w:rFonts w:hint="eastAsia" w:eastAsia="仿宋_GB2312"/>
                <w:color w:val="333333"/>
                <w:sz w:val="28"/>
                <w:szCs w:val="28"/>
              </w:rPr>
              <w:t>3、劳务费</w:t>
            </w:r>
          </w:p>
        </w:tc>
        <w:tc>
          <w:tcPr>
            <w:tcW w:w="583" w:type="pct"/>
            <w:noWrap w:val="0"/>
            <w:vAlign w:val="center"/>
          </w:tcPr>
          <w:p w14:paraId="3A8F2A90">
            <w:pPr>
              <w:jc w:val="center"/>
              <w:rPr>
                <w:rFonts w:eastAsia="仿宋_GB2312"/>
                <w:sz w:val="28"/>
                <w:szCs w:val="28"/>
              </w:rPr>
            </w:pPr>
          </w:p>
        </w:tc>
        <w:tc>
          <w:tcPr>
            <w:tcW w:w="820" w:type="pct"/>
            <w:noWrap w:val="0"/>
            <w:vAlign w:val="center"/>
          </w:tcPr>
          <w:p w14:paraId="22012E25">
            <w:pPr>
              <w:jc w:val="left"/>
              <w:rPr>
                <w:rFonts w:eastAsia="仿宋_GB2312"/>
                <w:color w:val="333333"/>
                <w:sz w:val="28"/>
                <w:szCs w:val="28"/>
              </w:rPr>
            </w:pPr>
          </w:p>
        </w:tc>
        <w:tc>
          <w:tcPr>
            <w:tcW w:w="738" w:type="pct"/>
            <w:noWrap w:val="0"/>
            <w:vAlign w:val="center"/>
          </w:tcPr>
          <w:p w14:paraId="0050B67A">
            <w:pPr>
              <w:jc w:val="center"/>
              <w:rPr>
                <w:rFonts w:eastAsia="仿宋_GB2312"/>
                <w:sz w:val="28"/>
                <w:szCs w:val="28"/>
              </w:rPr>
            </w:pPr>
          </w:p>
        </w:tc>
        <w:tc>
          <w:tcPr>
            <w:tcW w:w="833" w:type="pct"/>
            <w:noWrap w:val="0"/>
            <w:vAlign w:val="center"/>
          </w:tcPr>
          <w:p w14:paraId="00530D56">
            <w:pPr>
              <w:jc w:val="center"/>
              <w:rPr>
                <w:rFonts w:eastAsia="仿宋_GB2312"/>
                <w:sz w:val="28"/>
                <w:szCs w:val="28"/>
              </w:rPr>
            </w:pPr>
          </w:p>
        </w:tc>
      </w:tr>
      <w:tr w14:paraId="3737A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6CFE4C19">
            <w:pPr>
              <w:jc w:val="center"/>
              <w:rPr>
                <w:rFonts w:hint="eastAsia" w:eastAsia="仿宋_GB2312"/>
                <w:sz w:val="28"/>
                <w:szCs w:val="28"/>
              </w:rPr>
            </w:pPr>
            <w:r>
              <w:rPr>
                <w:rFonts w:hint="eastAsia" w:eastAsia="仿宋_GB2312"/>
                <w:sz w:val="28"/>
                <w:szCs w:val="28"/>
              </w:rPr>
              <w:t>6</w:t>
            </w:r>
          </w:p>
        </w:tc>
        <w:tc>
          <w:tcPr>
            <w:tcW w:w="1582" w:type="pct"/>
            <w:noWrap w:val="0"/>
            <w:vAlign w:val="center"/>
          </w:tcPr>
          <w:p w14:paraId="52AB1F78">
            <w:pPr>
              <w:jc w:val="left"/>
              <w:rPr>
                <w:rFonts w:eastAsia="仿宋_GB2312"/>
                <w:color w:val="333333"/>
                <w:sz w:val="28"/>
                <w:szCs w:val="28"/>
              </w:rPr>
            </w:pPr>
            <w:r>
              <w:rPr>
                <w:rFonts w:eastAsia="仿宋_GB2312"/>
                <w:color w:val="333333"/>
                <w:sz w:val="28"/>
                <w:szCs w:val="28"/>
              </w:rPr>
              <w:t>(二) 间接费用</w:t>
            </w:r>
          </w:p>
        </w:tc>
        <w:tc>
          <w:tcPr>
            <w:tcW w:w="583" w:type="pct"/>
            <w:noWrap w:val="0"/>
            <w:vAlign w:val="center"/>
          </w:tcPr>
          <w:p w14:paraId="72287449">
            <w:pPr>
              <w:jc w:val="center"/>
              <w:rPr>
                <w:rFonts w:eastAsia="仿宋_GB2312"/>
                <w:sz w:val="28"/>
                <w:szCs w:val="28"/>
              </w:rPr>
            </w:pPr>
          </w:p>
        </w:tc>
        <w:tc>
          <w:tcPr>
            <w:tcW w:w="820" w:type="pct"/>
            <w:noWrap w:val="0"/>
            <w:vAlign w:val="center"/>
          </w:tcPr>
          <w:p w14:paraId="02649242">
            <w:pPr>
              <w:jc w:val="left"/>
              <w:rPr>
                <w:rFonts w:eastAsia="仿宋_GB2312"/>
                <w:color w:val="333333"/>
                <w:sz w:val="28"/>
                <w:szCs w:val="28"/>
              </w:rPr>
            </w:pPr>
          </w:p>
        </w:tc>
        <w:tc>
          <w:tcPr>
            <w:tcW w:w="738" w:type="pct"/>
            <w:noWrap w:val="0"/>
            <w:vAlign w:val="center"/>
          </w:tcPr>
          <w:p w14:paraId="3BB89143">
            <w:pPr>
              <w:jc w:val="center"/>
              <w:rPr>
                <w:rFonts w:eastAsia="仿宋_GB2312"/>
                <w:sz w:val="28"/>
                <w:szCs w:val="28"/>
              </w:rPr>
            </w:pPr>
          </w:p>
        </w:tc>
        <w:tc>
          <w:tcPr>
            <w:tcW w:w="833" w:type="pct"/>
            <w:noWrap w:val="0"/>
            <w:vAlign w:val="center"/>
          </w:tcPr>
          <w:p w14:paraId="03B9EAAF">
            <w:pPr>
              <w:jc w:val="center"/>
              <w:rPr>
                <w:rFonts w:eastAsia="仿宋_GB2312"/>
                <w:sz w:val="28"/>
                <w:szCs w:val="28"/>
              </w:rPr>
            </w:pPr>
          </w:p>
        </w:tc>
      </w:tr>
      <w:tr w14:paraId="7B3ED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200124BB">
            <w:pPr>
              <w:jc w:val="center"/>
              <w:rPr>
                <w:rFonts w:hint="eastAsia" w:eastAsia="仿宋_GB2312"/>
                <w:sz w:val="28"/>
                <w:szCs w:val="28"/>
              </w:rPr>
            </w:pPr>
            <w:r>
              <w:rPr>
                <w:rFonts w:hint="eastAsia" w:eastAsia="仿宋_GB2312"/>
                <w:sz w:val="28"/>
                <w:szCs w:val="28"/>
              </w:rPr>
              <w:t>7</w:t>
            </w:r>
          </w:p>
        </w:tc>
        <w:tc>
          <w:tcPr>
            <w:tcW w:w="1582" w:type="pct"/>
            <w:noWrap w:val="0"/>
            <w:vAlign w:val="center"/>
          </w:tcPr>
          <w:p w14:paraId="1375C27F">
            <w:pPr>
              <w:jc w:val="left"/>
              <w:rPr>
                <w:rFonts w:eastAsia="仿宋_GB2312"/>
                <w:color w:val="333333"/>
                <w:sz w:val="28"/>
                <w:szCs w:val="28"/>
              </w:rPr>
            </w:pPr>
            <w:r>
              <w:rPr>
                <w:rFonts w:eastAsia="仿宋_GB2312"/>
                <w:color w:val="333333"/>
                <w:sz w:val="28"/>
                <w:szCs w:val="28"/>
              </w:rPr>
              <w:t xml:space="preserve">(二) </w:t>
            </w:r>
            <w:r>
              <w:rPr>
                <w:rFonts w:hint="eastAsia" w:eastAsia="仿宋_GB2312"/>
                <w:color w:val="333333"/>
                <w:sz w:val="28"/>
                <w:szCs w:val="28"/>
              </w:rPr>
              <w:t>其他来源资金</w:t>
            </w:r>
          </w:p>
        </w:tc>
        <w:tc>
          <w:tcPr>
            <w:tcW w:w="583" w:type="pct"/>
            <w:noWrap w:val="0"/>
            <w:vAlign w:val="center"/>
          </w:tcPr>
          <w:p w14:paraId="0D6DFAFE">
            <w:pPr>
              <w:jc w:val="center"/>
              <w:rPr>
                <w:rFonts w:eastAsia="仿宋_GB2312"/>
                <w:sz w:val="28"/>
                <w:szCs w:val="28"/>
              </w:rPr>
            </w:pPr>
          </w:p>
        </w:tc>
        <w:tc>
          <w:tcPr>
            <w:tcW w:w="820" w:type="pct"/>
            <w:noWrap w:val="0"/>
            <w:vAlign w:val="center"/>
          </w:tcPr>
          <w:p w14:paraId="53ADCEF3">
            <w:pPr>
              <w:jc w:val="left"/>
              <w:rPr>
                <w:rFonts w:eastAsia="仿宋_GB2312"/>
                <w:color w:val="333333"/>
                <w:sz w:val="28"/>
                <w:szCs w:val="28"/>
              </w:rPr>
            </w:pPr>
          </w:p>
        </w:tc>
        <w:tc>
          <w:tcPr>
            <w:tcW w:w="738" w:type="pct"/>
            <w:noWrap w:val="0"/>
            <w:vAlign w:val="center"/>
          </w:tcPr>
          <w:p w14:paraId="27B0A80D">
            <w:pPr>
              <w:jc w:val="center"/>
              <w:rPr>
                <w:rFonts w:eastAsia="仿宋_GB2312"/>
                <w:sz w:val="28"/>
                <w:szCs w:val="28"/>
              </w:rPr>
            </w:pPr>
          </w:p>
        </w:tc>
        <w:tc>
          <w:tcPr>
            <w:tcW w:w="833" w:type="pct"/>
            <w:noWrap w:val="0"/>
            <w:vAlign w:val="center"/>
          </w:tcPr>
          <w:p w14:paraId="61BEE90C">
            <w:pPr>
              <w:jc w:val="center"/>
              <w:rPr>
                <w:rFonts w:eastAsia="仿宋_GB2312"/>
                <w:sz w:val="28"/>
                <w:szCs w:val="28"/>
              </w:rPr>
            </w:pPr>
          </w:p>
        </w:tc>
      </w:tr>
      <w:tr w14:paraId="5FCE9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41" w:type="pct"/>
            <w:noWrap w:val="0"/>
            <w:vAlign w:val="center"/>
          </w:tcPr>
          <w:p w14:paraId="029B4ACA">
            <w:pPr>
              <w:jc w:val="center"/>
              <w:rPr>
                <w:rFonts w:hint="eastAsia" w:eastAsia="仿宋_GB2312"/>
                <w:sz w:val="28"/>
                <w:szCs w:val="28"/>
              </w:rPr>
            </w:pPr>
            <w:r>
              <w:rPr>
                <w:rFonts w:hint="eastAsia" w:eastAsia="仿宋_GB2312"/>
                <w:sz w:val="28"/>
                <w:szCs w:val="28"/>
              </w:rPr>
              <w:t>8</w:t>
            </w:r>
          </w:p>
        </w:tc>
        <w:tc>
          <w:tcPr>
            <w:tcW w:w="1582" w:type="pct"/>
            <w:noWrap w:val="0"/>
            <w:vAlign w:val="center"/>
          </w:tcPr>
          <w:p w14:paraId="5FDFE20E">
            <w:pPr>
              <w:jc w:val="center"/>
              <w:rPr>
                <w:rFonts w:hint="eastAsia" w:eastAsia="仿宋_GB2312"/>
                <w:bCs/>
                <w:color w:val="333333"/>
                <w:sz w:val="28"/>
                <w:szCs w:val="28"/>
              </w:rPr>
            </w:pPr>
            <w:r>
              <w:rPr>
                <w:rFonts w:hint="eastAsia" w:eastAsia="仿宋_GB2312"/>
                <w:color w:val="333333"/>
                <w:sz w:val="28"/>
                <w:szCs w:val="28"/>
              </w:rPr>
              <w:t>合计</w:t>
            </w:r>
          </w:p>
        </w:tc>
        <w:tc>
          <w:tcPr>
            <w:tcW w:w="583" w:type="pct"/>
            <w:noWrap w:val="0"/>
            <w:vAlign w:val="center"/>
          </w:tcPr>
          <w:p w14:paraId="50A06A8E">
            <w:pPr>
              <w:jc w:val="center"/>
              <w:rPr>
                <w:rFonts w:eastAsia="仿宋_GB2312"/>
                <w:sz w:val="28"/>
                <w:szCs w:val="28"/>
              </w:rPr>
            </w:pPr>
          </w:p>
        </w:tc>
        <w:tc>
          <w:tcPr>
            <w:tcW w:w="820" w:type="pct"/>
            <w:noWrap w:val="0"/>
            <w:vAlign w:val="center"/>
          </w:tcPr>
          <w:p w14:paraId="2D75EC76">
            <w:pPr>
              <w:jc w:val="center"/>
              <w:rPr>
                <w:rFonts w:eastAsia="仿宋_GB2312"/>
                <w:sz w:val="28"/>
                <w:szCs w:val="28"/>
              </w:rPr>
            </w:pPr>
          </w:p>
        </w:tc>
        <w:tc>
          <w:tcPr>
            <w:tcW w:w="738" w:type="pct"/>
            <w:noWrap w:val="0"/>
            <w:vAlign w:val="center"/>
          </w:tcPr>
          <w:p w14:paraId="65DCB0FA">
            <w:pPr>
              <w:jc w:val="center"/>
              <w:rPr>
                <w:rFonts w:eastAsia="仿宋_GB2312"/>
                <w:sz w:val="28"/>
                <w:szCs w:val="28"/>
              </w:rPr>
            </w:pPr>
          </w:p>
        </w:tc>
        <w:tc>
          <w:tcPr>
            <w:tcW w:w="833" w:type="pct"/>
            <w:noWrap w:val="0"/>
            <w:vAlign w:val="center"/>
          </w:tcPr>
          <w:p w14:paraId="5B1D46E8">
            <w:pPr>
              <w:jc w:val="center"/>
              <w:rPr>
                <w:rFonts w:eastAsia="仿宋_GB2312"/>
                <w:sz w:val="28"/>
                <w:szCs w:val="28"/>
              </w:rPr>
            </w:pPr>
          </w:p>
        </w:tc>
      </w:tr>
    </w:tbl>
    <w:p w14:paraId="791C08F4">
      <w:pPr>
        <w:numPr>
          <w:ilvl w:val="0"/>
          <w:numId w:val="1"/>
        </w:numPr>
        <w:adjustRightInd w:val="0"/>
        <w:snapToGrid w:val="0"/>
        <w:rPr>
          <w:rFonts w:ascii="黑体" w:hAnsi="黑体" w:eastAsia="黑体"/>
          <w:bCs/>
          <w:sz w:val="32"/>
          <w:szCs w:val="32"/>
        </w:rPr>
      </w:pPr>
      <w:r>
        <w:rPr>
          <w:rFonts w:ascii="黑体" w:hAnsi="黑体" w:eastAsia="黑体"/>
          <w:bCs/>
          <w:sz w:val="32"/>
          <w:szCs w:val="32"/>
        </w:rPr>
        <w:t>其他需要说明情况：</w:t>
      </w:r>
    </w:p>
    <w:p w14:paraId="38A5B23F">
      <w:pPr>
        <w:snapToGrid w:val="0"/>
        <w:spacing w:line="560" w:lineRule="exact"/>
        <w:ind w:firstLine="640" w:firstLineChars="200"/>
        <w:rPr>
          <w:rFonts w:eastAsia="仿宋_GB2312"/>
          <w:sz w:val="32"/>
          <w:szCs w:val="32"/>
        </w:rPr>
      </w:pPr>
      <w:r>
        <w:rPr>
          <w:rFonts w:eastAsia="仿宋_GB2312"/>
          <w:sz w:val="32"/>
          <w:szCs w:val="32"/>
        </w:rPr>
        <w:t>项目实施过程中严格按照《国家自然科学基金资助项目资金管理办法》等相关类型项目管理办法执行。</w:t>
      </w:r>
    </w:p>
    <w:p w14:paraId="3A90D3E0">
      <w:pPr>
        <w:snapToGrid w:val="0"/>
        <w:spacing w:line="560" w:lineRule="exact"/>
        <w:ind w:firstLine="640" w:firstLineChars="200"/>
        <w:rPr>
          <w:rFonts w:eastAsia="仿宋_GB2312"/>
          <w:sz w:val="32"/>
          <w:szCs w:val="32"/>
        </w:rPr>
      </w:pPr>
    </w:p>
    <w:p w14:paraId="3D38FDF1">
      <w:pPr>
        <w:snapToGrid w:val="0"/>
        <w:spacing w:line="560" w:lineRule="exact"/>
        <w:ind w:firstLine="640" w:firstLineChars="200"/>
        <w:rPr>
          <w:rFonts w:eastAsia="仿宋_GB2312"/>
          <w:sz w:val="32"/>
          <w:szCs w:val="32"/>
        </w:rPr>
      </w:pPr>
    </w:p>
    <w:p w14:paraId="07804AEF">
      <w:pPr>
        <w:snapToGrid w:val="0"/>
        <w:spacing w:line="560" w:lineRule="exact"/>
        <w:ind w:firstLine="640" w:firstLineChars="200"/>
        <w:rPr>
          <w:rFonts w:eastAsia="仿宋_GB2312"/>
          <w:sz w:val="32"/>
          <w:szCs w:val="32"/>
        </w:rPr>
      </w:pPr>
    </w:p>
    <w:p w14:paraId="1DD567FF">
      <w:pPr>
        <w:snapToGrid w:val="0"/>
        <w:spacing w:line="560" w:lineRule="exact"/>
        <w:ind w:firstLine="640" w:firstLineChars="200"/>
        <w:rPr>
          <w:rFonts w:eastAsia="仿宋_GB2312"/>
          <w:sz w:val="32"/>
          <w:szCs w:val="32"/>
        </w:rPr>
      </w:pPr>
    </w:p>
    <w:p w14:paraId="719EF81A">
      <w:pPr>
        <w:snapToGrid w:val="0"/>
        <w:spacing w:line="560" w:lineRule="exact"/>
        <w:ind w:firstLine="640" w:firstLineChars="200"/>
        <w:rPr>
          <w:rFonts w:eastAsia="仿宋_GB2312"/>
          <w:sz w:val="32"/>
          <w:szCs w:val="32"/>
        </w:rPr>
      </w:pPr>
    </w:p>
    <w:p w14:paraId="4C52F631">
      <w:pPr>
        <w:snapToGrid w:val="0"/>
        <w:spacing w:line="560" w:lineRule="exact"/>
        <w:ind w:firstLine="640" w:firstLineChars="200"/>
        <w:rPr>
          <w:rFonts w:eastAsia="仿宋_GB2312"/>
          <w:sz w:val="32"/>
          <w:szCs w:val="32"/>
        </w:rPr>
      </w:pPr>
    </w:p>
    <w:p w14:paraId="497D2D28">
      <w:pPr>
        <w:snapToGrid w:val="0"/>
        <w:spacing w:line="560" w:lineRule="exact"/>
        <w:ind w:firstLine="640" w:firstLineChars="200"/>
        <w:rPr>
          <w:rFonts w:eastAsia="仿宋_GB2312"/>
          <w:sz w:val="32"/>
          <w:szCs w:val="32"/>
        </w:rPr>
      </w:pPr>
    </w:p>
    <w:p w14:paraId="633D7042">
      <w:pPr>
        <w:snapToGrid w:val="0"/>
        <w:spacing w:line="560" w:lineRule="exact"/>
        <w:ind w:firstLine="640" w:firstLineChars="200"/>
        <w:rPr>
          <w:rFonts w:eastAsia="仿宋_GB2312"/>
          <w:sz w:val="32"/>
          <w:szCs w:val="32"/>
        </w:rPr>
      </w:pPr>
    </w:p>
    <w:p w14:paraId="6D3B88BB">
      <w:pPr>
        <w:numPr>
          <w:ilvl w:val="0"/>
          <w:numId w:val="1"/>
        </w:numPr>
        <w:adjustRightInd w:val="0"/>
        <w:snapToGrid w:val="0"/>
        <w:rPr>
          <w:rFonts w:ascii="黑体" w:hAnsi="黑体" w:eastAsia="黑体"/>
          <w:bCs/>
          <w:sz w:val="32"/>
          <w:szCs w:val="32"/>
        </w:rPr>
      </w:pPr>
      <w:r>
        <w:rPr>
          <w:rFonts w:ascii="黑体" w:hAnsi="黑体" w:eastAsia="黑体"/>
          <w:bCs/>
          <w:sz w:val="32"/>
          <w:szCs w:val="32"/>
        </w:rPr>
        <w:t>签字盖章：</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9"/>
        <w:gridCol w:w="3983"/>
      </w:tblGrid>
      <w:tr w14:paraId="7CC44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8" w:hRule="atLeast"/>
          <w:jc w:val="center"/>
        </w:trPr>
        <w:tc>
          <w:tcPr>
            <w:tcW w:w="2663" w:type="pct"/>
            <w:noWrap w:val="0"/>
            <w:vAlign w:val="center"/>
          </w:tcPr>
          <w:p w14:paraId="16C20A64">
            <w:pPr>
              <w:rPr>
                <w:rFonts w:hint="eastAsia" w:ascii="仿宋_GB2312" w:eastAsia="仿宋_GB2312"/>
                <w:sz w:val="28"/>
                <w:szCs w:val="28"/>
              </w:rPr>
            </w:pPr>
            <w:r>
              <w:rPr>
                <w:rFonts w:hint="eastAsia" w:ascii="仿宋_GB2312" w:eastAsia="仿宋_GB2312"/>
                <w:sz w:val="28"/>
                <w:szCs w:val="28"/>
              </w:rPr>
              <w:t>依托单位项目负责人（签字）：</w:t>
            </w:r>
          </w:p>
          <w:p w14:paraId="2C69F398">
            <w:pPr>
              <w:rPr>
                <w:rFonts w:hint="eastAsia" w:ascii="仿宋_GB2312" w:eastAsia="仿宋_GB2312"/>
                <w:sz w:val="28"/>
                <w:szCs w:val="28"/>
              </w:rPr>
            </w:pPr>
          </w:p>
          <w:p w14:paraId="11C93529">
            <w:pPr>
              <w:rPr>
                <w:rFonts w:hint="eastAsia" w:ascii="仿宋_GB2312" w:eastAsia="仿宋_GB2312"/>
                <w:sz w:val="28"/>
                <w:szCs w:val="28"/>
              </w:rPr>
            </w:pPr>
          </w:p>
          <w:p w14:paraId="7954E005">
            <w:pPr>
              <w:rPr>
                <w:rFonts w:hint="eastAsia" w:ascii="仿宋_GB2312" w:eastAsia="仿宋_GB2312"/>
                <w:sz w:val="28"/>
                <w:szCs w:val="28"/>
              </w:rPr>
            </w:pPr>
          </w:p>
          <w:p w14:paraId="00475F45">
            <w:pPr>
              <w:rPr>
                <w:rFonts w:hint="eastAsia" w:ascii="仿宋_GB2312" w:eastAsia="仿宋_GB2312"/>
                <w:sz w:val="28"/>
                <w:szCs w:val="28"/>
              </w:rPr>
            </w:pPr>
            <w:r>
              <w:rPr>
                <w:rFonts w:hint="eastAsia" w:ascii="仿宋_GB2312" w:eastAsia="仿宋_GB2312"/>
                <w:sz w:val="28"/>
                <w:szCs w:val="28"/>
              </w:rPr>
              <w:t xml:space="preserve">             年  月   日</w:t>
            </w:r>
          </w:p>
        </w:tc>
        <w:tc>
          <w:tcPr>
            <w:tcW w:w="2337" w:type="pct"/>
            <w:noWrap w:val="0"/>
            <w:vAlign w:val="center"/>
          </w:tcPr>
          <w:p w14:paraId="1FC0D8BD">
            <w:pPr>
              <w:rPr>
                <w:rFonts w:hint="eastAsia" w:ascii="仿宋_GB2312" w:eastAsia="仿宋_GB2312"/>
                <w:sz w:val="28"/>
                <w:szCs w:val="28"/>
              </w:rPr>
            </w:pPr>
            <w:r>
              <w:rPr>
                <w:rFonts w:hint="eastAsia" w:ascii="仿宋_GB2312" w:eastAsia="仿宋_GB2312"/>
                <w:sz w:val="28"/>
                <w:szCs w:val="28"/>
              </w:rPr>
              <w:t>依托单位：</w:t>
            </w:r>
          </w:p>
          <w:p w14:paraId="62DAF2BE">
            <w:pPr>
              <w:rPr>
                <w:rFonts w:hint="eastAsia" w:ascii="仿宋_GB2312" w:eastAsia="仿宋_GB2312"/>
                <w:sz w:val="28"/>
                <w:szCs w:val="28"/>
              </w:rPr>
            </w:pPr>
          </w:p>
          <w:p w14:paraId="58FA6DE7">
            <w:pPr>
              <w:rPr>
                <w:rFonts w:hint="eastAsia" w:ascii="仿宋_GB2312" w:eastAsia="仿宋_GB2312"/>
                <w:sz w:val="28"/>
                <w:szCs w:val="28"/>
              </w:rPr>
            </w:pPr>
          </w:p>
          <w:p w14:paraId="5D57BC70">
            <w:pPr>
              <w:rPr>
                <w:rFonts w:hint="eastAsia" w:ascii="仿宋_GB2312" w:eastAsia="仿宋_GB2312"/>
                <w:sz w:val="28"/>
                <w:szCs w:val="28"/>
              </w:rPr>
            </w:pPr>
            <w:r>
              <w:rPr>
                <w:rFonts w:hint="eastAsia" w:ascii="仿宋_GB2312" w:eastAsia="仿宋_GB2312"/>
                <w:sz w:val="28"/>
                <w:szCs w:val="28"/>
              </w:rPr>
              <w:t xml:space="preserve">            签章</w:t>
            </w:r>
          </w:p>
          <w:p w14:paraId="2F2DED4E">
            <w:pPr>
              <w:rPr>
                <w:rFonts w:hint="eastAsia" w:ascii="仿宋_GB2312" w:eastAsia="仿宋_GB2312"/>
                <w:sz w:val="28"/>
                <w:szCs w:val="28"/>
              </w:rPr>
            </w:pPr>
            <w:r>
              <w:rPr>
                <w:rFonts w:hint="eastAsia" w:ascii="仿宋_GB2312" w:eastAsia="仿宋_GB2312"/>
                <w:sz w:val="28"/>
                <w:szCs w:val="28"/>
              </w:rPr>
              <w:t xml:space="preserve">            年    月   日</w:t>
            </w:r>
          </w:p>
        </w:tc>
      </w:tr>
      <w:tr w14:paraId="2471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7" w:hRule="atLeast"/>
          <w:jc w:val="center"/>
        </w:trPr>
        <w:tc>
          <w:tcPr>
            <w:tcW w:w="2663" w:type="pct"/>
            <w:noWrap w:val="0"/>
            <w:vAlign w:val="center"/>
          </w:tcPr>
          <w:p w14:paraId="03D574D5">
            <w:pPr>
              <w:rPr>
                <w:rFonts w:hint="eastAsia" w:ascii="仿宋_GB2312" w:eastAsia="仿宋_GB2312"/>
                <w:sz w:val="28"/>
                <w:szCs w:val="28"/>
              </w:rPr>
            </w:pPr>
            <w:r>
              <w:rPr>
                <w:rFonts w:hint="eastAsia" w:ascii="仿宋_GB2312" w:eastAsia="仿宋_GB2312"/>
                <w:sz w:val="28"/>
                <w:szCs w:val="28"/>
              </w:rPr>
              <w:t>合作单位1研究任务负责人（签字）：</w:t>
            </w:r>
          </w:p>
          <w:p w14:paraId="3B327877">
            <w:pPr>
              <w:rPr>
                <w:rFonts w:hint="eastAsia" w:ascii="仿宋_GB2312" w:eastAsia="仿宋_GB2312"/>
                <w:sz w:val="28"/>
                <w:szCs w:val="28"/>
              </w:rPr>
            </w:pPr>
          </w:p>
          <w:p w14:paraId="4092723F">
            <w:pPr>
              <w:rPr>
                <w:rFonts w:hint="eastAsia" w:ascii="仿宋_GB2312" w:eastAsia="仿宋_GB2312"/>
                <w:sz w:val="28"/>
                <w:szCs w:val="28"/>
              </w:rPr>
            </w:pPr>
          </w:p>
          <w:p w14:paraId="796FB5A5">
            <w:pPr>
              <w:rPr>
                <w:rFonts w:hint="eastAsia" w:ascii="仿宋_GB2312" w:eastAsia="仿宋_GB2312"/>
                <w:sz w:val="28"/>
                <w:szCs w:val="28"/>
              </w:rPr>
            </w:pPr>
          </w:p>
          <w:p w14:paraId="7EA4D8A1">
            <w:pPr>
              <w:rPr>
                <w:rFonts w:hint="eastAsia" w:ascii="仿宋_GB2312" w:eastAsia="仿宋_GB2312"/>
                <w:sz w:val="28"/>
                <w:szCs w:val="28"/>
              </w:rPr>
            </w:pPr>
            <w:r>
              <w:rPr>
                <w:rFonts w:hint="eastAsia" w:ascii="仿宋_GB2312" w:eastAsia="仿宋_GB2312"/>
                <w:sz w:val="28"/>
                <w:szCs w:val="28"/>
              </w:rPr>
              <w:t xml:space="preserve">             年  月   日</w:t>
            </w:r>
          </w:p>
        </w:tc>
        <w:tc>
          <w:tcPr>
            <w:tcW w:w="2337" w:type="pct"/>
            <w:noWrap w:val="0"/>
            <w:vAlign w:val="center"/>
          </w:tcPr>
          <w:p w14:paraId="1625B079">
            <w:pPr>
              <w:rPr>
                <w:rFonts w:hint="eastAsia" w:ascii="仿宋_GB2312" w:eastAsia="仿宋_GB2312"/>
                <w:sz w:val="28"/>
                <w:szCs w:val="28"/>
              </w:rPr>
            </w:pPr>
            <w:r>
              <w:rPr>
                <w:rFonts w:hint="eastAsia" w:ascii="仿宋_GB2312" w:eastAsia="仿宋_GB2312"/>
                <w:sz w:val="28"/>
                <w:szCs w:val="28"/>
              </w:rPr>
              <w:t>合作单位一：</w:t>
            </w:r>
          </w:p>
          <w:p w14:paraId="62536F34">
            <w:pPr>
              <w:rPr>
                <w:rFonts w:hint="eastAsia" w:ascii="仿宋_GB2312" w:eastAsia="仿宋_GB2312"/>
                <w:sz w:val="28"/>
                <w:szCs w:val="28"/>
              </w:rPr>
            </w:pPr>
          </w:p>
          <w:p w14:paraId="3F6F7021">
            <w:pPr>
              <w:rPr>
                <w:rFonts w:hint="eastAsia" w:ascii="仿宋_GB2312" w:eastAsia="仿宋_GB2312"/>
                <w:sz w:val="28"/>
                <w:szCs w:val="28"/>
              </w:rPr>
            </w:pPr>
          </w:p>
          <w:p w14:paraId="098F5F72">
            <w:pPr>
              <w:rPr>
                <w:rFonts w:hint="eastAsia" w:ascii="仿宋_GB2312" w:eastAsia="仿宋_GB2312"/>
                <w:sz w:val="28"/>
                <w:szCs w:val="28"/>
              </w:rPr>
            </w:pPr>
          </w:p>
          <w:p w14:paraId="2B813176">
            <w:pPr>
              <w:rPr>
                <w:rFonts w:hint="eastAsia" w:ascii="仿宋_GB2312" w:eastAsia="仿宋_GB2312"/>
                <w:sz w:val="28"/>
                <w:szCs w:val="28"/>
              </w:rPr>
            </w:pPr>
            <w:r>
              <w:rPr>
                <w:rFonts w:hint="eastAsia" w:ascii="仿宋_GB2312" w:eastAsia="仿宋_GB2312"/>
                <w:sz w:val="28"/>
                <w:szCs w:val="28"/>
              </w:rPr>
              <w:t xml:space="preserve">            签章</w:t>
            </w:r>
          </w:p>
          <w:p w14:paraId="77342F5C">
            <w:pPr>
              <w:rPr>
                <w:rFonts w:hint="eastAsia" w:ascii="仿宋_GB2312" w:eastAsia="仿宋_GB2312"/>
                <w:sz w:val="28"/>
                <w:szCs w:val="28"/>
              </w:rPr>
            </w:pPr>
            <w:r>
              <w:rPr>
                <w:rFonts w:hint="eastAsia" w:ascii="仿宋_GB2312" w:eastAsia="仿宋_GB2312"/>
                <w:sz w:val="28"/>
                <w:szCs w:val="28"/>
              </w:rPr>
              <w:t xml:space="preserve">            年    月   日</w:t>
            </w:r>
          </w:p>
        </w:tc>
      </w:tr>
      <w:tr w14:paraId="1F618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jc w:val="center"/>
        </w:trPr>
        <w:tc>
          <w:tcPr>
            <w:tcW w:w="2663" w:type="pct"/>
            <w:noWrap w:val="0"/>
            <w:vAlign w:val="center"/>
          </w:tcPr>
          <w:p w14:paraId="13270CC6">
            <w:pPr>
              <w:rPr>
                <w:rFonts w:hint="eastAsia" w:ascii="仿宋_GB2312" w:eastAsia="仿宋_GB2312"/>
                <w:sz w:val="28"/>
                <w:szCs w:val="28"/>
              </w:rPr>
            </w:pPr>
            <w:r>
              <w:rPr>
                <w:rFonts w:hint="eastAsia" w:ascii="仿宋_GB2312" w:eastAsia="仿宋_GB2312"/>
                <w:sz w:val="28"/>
                <w:szCs w:val="28"/>
              </w:rPr>
              <w:t>合作单位2研究任务负责人（签字）：</w:t>
            </w:r>
          </w:p>
          <w:p w14:paraId="2D841407">
            <w:pPr>
              <w:rPr>
                <w:rFonts w:hint="eastAsia" w:ascii="仿宋_GB2312" w:eastAsia="仿宋_GB2312"/>
                <w:sz w:val="28"/>
                <w:szCs w:val="28"/>
              </w:rPr>
            </w:pPr>
          </w:p>
          <w:p w14:paraId="75924176">
            <w:pPr>
              <w:rPr>
                <w:rFonts w:hint="eastAsia" w:ascii="仿宋_GB2312" w:eastAsia="仿宋_GB2312"/>
                <w:sz w:val="28"/>
                <w:szCs w:val="28"/>
              </w:rPr>
            </w:pPr>
          </w:p>
          <w:p w14:paraId="50545CDA">
            <w:pPr>
              <w:rPr>
                <w:rFonts w:hint="eastAsia" w:ascii="仿宋_GB2312" w:eastAsia="仿宋_GB2312"/>
                <w:sz w:val="28"/>
                <w:szCs w:val="28"/>
              </w:rPr>
            </w:pPr>
          </w:p>
          <w:p w14:paraId="77D48E1F">
            <w:pPr>
              <w:rPr>
                <w:rFonts w:hint="eastAsia" w:ascii="仿宋_GB2312" w:eastAsia="仿宋_GB2312"/>
                <w:sz w:val="28"/>
                <w:szCs w:val="28"/>
              </w:rPr>
            </w:pPr>
            <w:r>
              <w:rPr>
                <w:rFonts w:hint="eastAsia" w:ascii="仿宋_GB2312" w:eastAsia="仿宋_GB2312"/>
                <w:sz w:val="28"/>
                <w:szCs w:val="28"/>
              </w:rPr>
              <w:t xml:space="preserve">             年  月   日</w:t>
            </w:r>
          </w:p>
        </w:tc>
        <w:tc>
          <w:tcPr>
            <w:tcW w:w="2337" w:type="pct"/>
            <w:noWrap w:val="0"/>
            <w:vAlign w:val="center"/>
          </w:tcPr>
          <w:p w14:paraId="7E64F408">
            <w:pPr>
              <w:rPr>
                <w:rFonts w:hint="eastAsia" w:ascii="仿宋_GB2312" w:eastAsia="仿宋_GB2312"/>
                <w:sz w:val="28"/>
                <w:szCs w:val="28"/>
              </w:rPr>
            </w:pPr>
            <w:r>
              <w:rPr>
                <w:rFonts w:hint="eastAsia" w:ascii="仿宋_GB2312" w:eastAsia="仿宋_GB2312"/>
                <w:sz w:val="28"/>
                <w:szCs w:val="28"/>
              </w:rPr>
              <w:t>合作单位二：</w:t>
            </w:r>
          </w:p>
          <w:p w14:paraId="0CC5FB84">
            <w:pPr>
              <w:rPr>
                <w:rFonts w:hint="eastAsia" w:ascii="仿宋_GB2312" w:eastAsia="仿宋_GB2312"/>
                <w:sz w:val="28"/>
                <w:szCs w:val="28"/>
              </w:rPr>
            </w:pPr>
          </w:p>
          <w:p w14:paraId="7303CF98">
            <w:pPr>
              <w:rPr>
                <w:rFonts w:hint="eastAsia" w:ascii="仿宋_GB2312" w:eastAsia="仿宋_GB2312"/>
                <w:sz w:val="28"/>
                <w:szCs w:val="28"/>
              </w:rPr>
            </w:pPr>
          </w:p>
          <w:p w14:paraId="35DC49CB">
            <w:pPr>
              <w:rPr>
                <w:rFonts w:hint="eastAsia" w:ascii="仿宋_GB2312" w:eastAsia="仿宋_GB2312"/>
                <w:sz w:val="28"/>
                <w:szCs w:val="28"/>
              </w:rPr>
            </w:pPr>
          </w:p>
          <w:p w14:paraId="3C773448">
            <w:pPr>
              <w:rPr>
                <w:rFonts w:hint="eastAsia" w:ascii="仿宋_GB2312" w:eastAsia="仿宋_GB2312"/>
                <w:sz w:val="28"/>
                <w:szCs w:val="28"/>
              </w:rPr>
            </w:pPr>
            <w:r>
              <w:rPr>
                <w:rFonts w:hint="eastAsia" w:ascii="仿宋_GB2312" w:eastAsia="仿宋_GB2312"/>
                <w:sz w:val="28"/>
                <w:szCs w:val="28"/>
              </w:rPr>
              <w:t xml:space="preserve">            签章</w:t>
            </w:r>
          </w:p>
          <w:p w14:paraId="5679743C">
            <w:pPr>
              <w:rPr>
                <w:rFonts w:hint="eastAsia" w:ascii="仿宋_GB2312" w:eastAsia="仿宋_GB2312"/>
                <w:sz w:val="28"/>
                <w:szCs w:val="28"/>
              </w:rPr>
            </w:pPr>
            <w:r>
              <w:rPr>
                <w:rFonts w:hint="eastAsia" w:ascii="仿宋_GB2312" w:eastAsia="仿宋_GB2312"/>
                <w:sz w:val="28"/>
                <w:szCs w:val="28"/>
              </w:rPr>
              <w:t xml:space="preserve">            年    月   日</w:t>
            </w:r>
          </w:p>
        </w:tc>
      </w:tr>
    </w:tbl>
    <w:p w14:paraId="418E0C13">
      <w:pPr>
        <w:rPr>
          <w:rFonts w:eastAsia="仿宋_GB2312"/>
        </w:rPr>
      </w:pPr>
    </w:p>
    <w:p w14:paraId="787C8DAD">
      <w:r>
        <w:rPr>
          <w:rFonts w:eastAsia="方正小标宋简体"/>
          <w:sz w:val="44"/>
          <w:szCs w:val="44"/>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8C6912"/>
    <w:multiLevelType w:val="multilevel"/>
    <w:tmpl w:val="0D8C6912"/>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25E74"/>
    <w:rsid w:val="0A525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2025-12-09T03:52:00Z</dcterms:created>
  <dc:creator>202500406</dc:creator>
  <cp:lastModifiedBy>202500406</cp:lastModifiedBy>
  <dcterms:modified xsi:type="dcterms:W3CDTF">2025-12-09T03:53:17Z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AC08B50F53EB42D78BABF02C0342CA0F_11</vt:lpwstr>
  </property>
  <property fmtid="{D5CDD505-2E9C-101B-9397-08002B2CF9AE}" pid="4" name="KSOTemplateDocerSaveRecord">
    <vt:lpwstr>eyJoZGlkIjoiYTc2ZGZiNzZiNDVlOGViOWVmM2JhOTY0NGJkNjUyYzgiLCJ1c2VySWQiOiIxNzQxMTU2NzM4In0=</vt:lpwstr>
  </property>
</Properties>
</file>