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B04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line="700" w:lineRule="exact"/>
        <w:ind w:firstLine="880" w:firstLineChars="200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  <w14:textOutline w14:w="72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  <w14:textOutline w14:w="72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XXXX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14:textOutline w14:w="72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项目支出绩效</w:t>
      </w:r>
      <w:bookmarkStart w:id="0" w:name="OLE_LINK1"/>
      <w:r>
        <w:rPr>
          <w:rFonts w:hint="eastAsia" w:ascii="方正小标宋_GBK" w:hAnsi="方正小标宋_GBK" w:eastAsia="方正小标宋_GBK" w:cs="方正小标宋_GBK"/>
          <w:sz w:val="44"/>
          <w:szCs w:val="44"/>
          <w14:textOutline w14:w="72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监控</w:t>
      </w:r>
      <w:bookmarkEnd w:id="0"/>
    </w:p>
    <w:p w14:paraId="74E4A05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after="0" w:afterLines="100" w:line="700" w:lineRule="exact"/>
        <w:ind w:firstLine="880" w:firstLineChars="200"/>
        <w:jc w:val="center"/>
        <w:textAlignment w:val="baseline"/>
        <w:rPr>
          <w:rFonts w:hint="eastAsia" w:ascii="方正小标宋_GBK" w:hAnsi="方正小标宋_GBK" w:eastAsia="方正小标宋_GBK" w:cs="方正小标宋_GBK"/>
          <w:sz w:val="44"/>
          <w:szCs w:val="44"/>
          <w14:textOutline w14:w="72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14:textOutline w14:w="726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偏差原因说明</w:t>
      </w:r>
    </w:p>
    <w:p w14:paraId="3A0B408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项目及资金目前进展情况</w:t>
      </w:r>
    </w:p>
    <w:p w14:paraId="5C0F88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全年预算数为</w:t>
      </w:r>
      <w:r>
        <w:rPr>
          <w:rFonts w:hint="eastAsia" w:ascii="仿宋_GB2312" w:hAnsi="仿宋_GB2312" w:cs="仿宋_GB2312"/>
          <w:color w:val="FF0000"/>
          <w:sz w:val="32"/>
          <w:szCs w:val="32"/>
          <w:lang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项目资金实际支付</w:t>
      </w:r>
      <w:r>
        <w:rPr>
          <w:rFonts w:hint="eastAsia" w:ascii="仿宋_GB2312" w:hAnsi="仿宋_GB2312" w:cs="仿宋_GB2312"/>
          <w:color w:val="FF0000"/>
          <w:sz w:val="32"/>
          <w:szCs w:val="32"/>
          <w:lang w:eastAsia="zh-CN"/>
        </w:rPr>
        <w:t>XX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，资金执行率达到</w:t>
      </w:r>
      <w:r>
        <w:rPr>
          <w:rFonts w:hint="eastAsia" w:ascii="仿宋_GB2312" w:hAnsi="仿宋_GB2312" w:cs="仿宋_GB2312"/>
          <w:color w:val="FF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</w:rPr>
        <w:t>%</w:t>
      </w:r>
    </w:p>
    <w:p w14:paraId="127138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存在的偏差及原因分析</w:t>
      </w:r>
      <w:bookmarkStart w:id="1" w:name="_GoBack"/>
      <w:bookmarkEnd w:id="1"/>
    </w:p>
    <w:p w14:paraId="076B629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both"/>
        <w:textAlignment w:val="baseline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（一）存在的偏差</w:t>
      </w:r>
    </w:p>
    <w:p w14:paraId="74AEB5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三级指标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，设定年度指标值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，完成值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偏差率为20%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8FDCEC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....</w:t>
      </w:r>
    </w:p>
    <w:p w14:paraId="6530A5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.......</w:t>
      </w:r>
    </w:p>
    <w:p w14:paraId="4C2254E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both"/>
        <w:textAlignment w:val="baseline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（二）原因分析</w:t>
      </w:r>
    </w:p>
    <w:p w14:paraId="1C9080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经费保障方面</w:t>
      </w:r>
    </w:p>
    <w:p w14:paraId="16F9FA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制度保障方面</w:t>
      </w:r>
    </w:p>
    <w:p w14:paraId="22D330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人员保障方面</w:t>
      </w:r>
    </w:p>
    <w:p w14:paraId="140108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硬件条件保障方面</w:t>
      </w:r>
    </w:p>
    <w:p w14:paraId="28AC9D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其他方面</w:t>
      </w:r>
    </w:p>
    <w:p w14:paraId="5EDA0D0A">
      <w:pPr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outlineLvl w:val="0"/>
        <w:rPr>
          <w:rFonts w:hint="eastAsia" w:ascii="黑体" w:hAnsi="黑体" w:eastAsia="黑体" w:cs="黑体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黑体" w:hAnsi="黑体" w:eastAsia="黑体" w:cs="黑体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工作措施与进度安排</w:t>
      </w:r>
    </w:p>
    <w:p w14:paraId="36057E1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结合项目实际，为推进项目工作进展实施的具体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措施如下：</w:t>
      </w:r>
    </w:p>
    <w:p w14:paraId="7A9DC2A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（1）</w:t>
      </w:r>
    </w:p>
    <w:p w14:paraId="144F91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（2）</w:t>
      </w:r>
    </w:p>
    <w:p w14:paraId="0FC424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04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9"/>
          <w:sz w:val="32"/>
          <w:szCs w:val="32"/>
          <w14:textOutline w14:w="5994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***单位（公章）</w:t>
      </w:r>
    </w:p>
    <w:p w14:paraId="1067CA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年8月**日</w:t>
      </w:r>
    </w:p>
    <w:sectPr>
      <w:footerReference r:id="rId3" w:type="default"/>
      <w:pgSz w:w="11900" w:h="16830"/>
      <w:pgMar w:top="1430" w:right="1697" w:bottom="1291" w:left="1690" w:header="0" w:footer="90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AC92B6">
    <w:pPr>
      <w:spacing w:before="1" w:line="242" w:lineRule="auto"/>
      <w:ind w:right="230"/>
      <w:jc w:val="right"/>
      <w:rPr>
        <w:rFonts w:ascii="仿宋" w:hAnsi="仿宋" w:eastAsia="仿宋" w:cs="仿宋"/>
        <w:sz w:val="29"/>
        <w:szCs w:val="29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46B22F"/>
    <w:multiLevelType w:val="singleLevel"/>
    <w:tmpl w:val="0546B22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MmI1NWJjMDUwYTk5NTEzOWNlOGJiNzE3NGI1YWE3N2QifQ=="/>
  </w:docVars>
  <w:rsids>
    <w:rsidRoot w:val="00522D10"/>
    <w:rsid w:val="003B39ED"/>
    <w:rsid w:val="00522D10"/>
    <w:rsid w:val="0079001A"/>
    <w:rsid w:val="00B457F7"/>
    <w:rsid w:val="09846504"/>
    <w:rsid w:val="14364B2C"/>
    <w:rsid w:val="18EB2C9C"/>
    <w:rsid w:val="1A9A166E"/>
    <w:rsid w:val="1CFB4C72"/>
    <w:rsid w:val="1EB365A0"/>
    <w:rsid w:val="1EC26A50"/>
    <w:rsid w:val="24E52C95"/>
    <w:rsid w:val="345707EA"/>
    <w:rsid w:val="34927F8C"/>
    <w:rsid w:val="37A46EC3"/>
    <w:rsid w:val="389E280E"/>
    <w:rsid w:val="39D25564"/>
    <w:rsid w:val="3C0B0DDB"/>
    <w:rsid w:val="47A82683"/>
    <w:rsid w:val="48583C6B"/>
    <w:rsid w:val="4BEE367E"/>
    <w:rsid w:val="4E016CE7"/>
    <w:rsid w:val="4F1A2940"/>
    <w:rsid w:val="510269CE"/>
    <w:rsid w:val="591F7797"/>
    <w:rsid w:val="5A2563EB"/>
    <w:rsid w:val="5C4160BA"/>
    <w:rsid w:val="5D1C479E"/>
    <w:rsid w:val="62476747"/>
    <w:rsid w:val="6AD064F1"/>
    <w:rsid w:val="730C2528"/>
    <w:rsid w:val="75B50E95"/>
    <w:rsid w:val="7C5933A2"/>
    <w:rsid w:val="7CA161F7"/>
    <w:rsid w:val="7F6A5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274</Words>
  <Characters>316</Characters>
  <Lines>2</Lines>
  <Paragraphs>1</Paragraphs>
  <TotalTime>0</TotalTime>
  <ScaleCrop>false</ScaleCrop>
  <LinksUpToDate>false</LinksUpToDate>
  <CharactersWithSpaces>381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2022-08-05T16:21:00Z</dcterms:created>
  <dc:creator>Kingsoft-PDF</dc:creator>
  <cp:keywords>62ecd30bb7aa14001567fb63</cp:keywords>
  <cp:lastModifiedBy>¤O    R</cp:lastModifiedBy>
  <dcterms:modified xsi:type="dcterms:W3CDTF">2025-01-06T11:17:56Z</dcterms:modified>
  <dc:subject>pdfbuilder</dc:subject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2022-08-05T16:21:39Z</vt:filetime>
  </property>
  <property fmtid="{D5CDD505-2E9C-101B-9397-08002B2CF9AE}" pid="4" name="KSOProductBuildVer">
    <vt:lpwstr>2052-12.1.0.18276</vt:lpwstr>
  </property>
  <property fmtid="{D5CDD505-2E9C-101B-9397-08002B2CF9AE}" pid="5" name="ICV">
    <vt:lpwstr>C43F9675B13443949A8CD531E4175E73</vt:lpwstr>
  </property>
</Properties>
</file>