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ind w:firstLine="480"/>
        <w:jc w:val="center"/>
        <w:rPr>
          <w:rFonts w:hint="eastAsia" w:ascii="宋体" w:hAnsi="宋体" w:eastAsia="宋体" w:cs="宋体"/>
          <w:b/>
          <w:bCs/>
          <w:sz w:val="44"/>
          <w:szCs w:val="44"/>
        </w:rPr>
      </w:pPr>
      <w:bookmarkStart w:id="0" w:name="_Hlk9249208"/>
      <w:r>
        <w:rPr>
          <w:rFonts w:hint="eastAsia" w:ascii="方正小标宋简体" w:hAnsi="方正小标宋简体" w:eastAsia="方正小标宋简体" w:cs="方正小标宋简体"/>
          <w:b/>
          <w:bCs/>
          <w:sz w:val="36"/>
          <w:szCs w:val="36"/>
        </w:rPr>
        <w:t>石河子大学</w:t>
      </w:r>
      <w:r>
        <w:rPr>
          <w:rFonts w:hint="eastAsia" w:ascii="方正小标宋简体" w:hAnsi="方正小标宋简体" w:eastAsia="方正小标宋简体" w:cs="方正小标宋简体"/>
          <w:b/>
          <w:bCs/>
          <w:sz w:val="36"/>
          <w:szCs w:val="36"/>
          <w:lang w:val="en-US" w:eastAsia="zh-CN"/>
        </w:rPr>
        <w:t>动物科技学院畜牧学学位点</w:t>
      </w:r>
      <w:r>
        <w:rPr>
          <w:rFonts w:hint="eastAsia" w:ascii="方正小标宋简体" w:hAnsi="方正小标宋简体" w:eastAsia="方正小标宋简体" w:cs="方正小标宋简体"/>
          <w:b/>
          <w:bCs/>
          <w:sz w:val="36"/>
          <w:szCs w:val="36"/>
        </w:rPr>
        <w:t>202</w:t>
      </w:r>
      <w:r>
        <w:rPr>
          <w:rFonts w:hint="eastAsia" w:ascii="方正小标宋简体" w:hAnsi="方正小标宋简体" w:eastAsia="方正小标宋简体" w:cs="方正小标宋简体"/>
          <w:b/>
          <w:bCs/>
          <w:sz w:val="36"/>
          <w:szCs w:val="36"/>
          <w:lang w:val="en-US" w:eastAsia="zh-CN"/>
        </w:rPr>
        <w:t>2</w:t>
      </w:r>
      <w:r>
        <w:rPr>
          <w:rFonts w:hint="eastAsia" w:ascii="方正小标宋简体" w:hAnsi="方正小标宋简体" w:eastAsia="方正小标宋简体" w:cs="方正小标宋简体"/>
          <w:b/>
          <w:bCs/>
          <w:sz w:val="36"/>
          <w:szCs w:val="36"/>
        </w:rPr>
        <w:t>年</w:t>
      </w:r>
      <w:r>
        <w:rPr>
          <w:rFonts w:hint="eastAsia" w:ascii="方正小标宋简体" w:hAnsi="方正小标宋简体" w:eastAsia="方正小标宋简体" w:cs="方正小标宋简体"/>
          <w:b/>
          <w:bCs/>
          <w:sz w:val="36"/>
          <w:szCs w:val="36"/>
          <w:lang w:eastAsia="zh-CN"/>
        </w:rPr>
        <w:t>第</w:t>
      </w:r>
      <w:r>
        <w:rPr>
          <w:rFonts w:hint="eastAsia" w:ascii="方正小标宋简体" w:hAnsi="方正小标宋简体" w:eastAsia="方正小标宋简体" w:cs="方正小标宋简体"/>
          <w:b/>
          <w:bCs/>
          <w:sz w:val="36"/>
          <w:szCs w:val="36"/>
          <w:lang w:val="en-US" w:eastAsia="zh-CN"/>
        </w:rPr>
        <w:t>二批博士学位论文答辩海报</w:t>
      </w:r>
    </w:p>
    <w:tbl>
      <w:tblPr>
        <w:tblStyle w:val="2"/>
        <w:tblW w:w="44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271"/>
        <w:gridCol w:w="1168"/>
        <w:gridCol w:w="5990"/>
        <w:gridCol w:w="421"/>
        <w:gridCol w:w="421"/>
        <w:gridCol w:w="421"/>
        <w:gridCol w:w="421"/>
        <w:gridCol w:w="421"/>
        <w:gridCol w:w="421"/>
        <w:gridCol w:w="422"/>
        <w:gridCol w:w="422"/>
        <w:gridCol w:w="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51" w:type="dxa"/>
            <w:vMerge w:val="restart"/>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序号</w:t>
            </w:r>
          </w:p>
        </w:tc>
        <w:tc>
          <w:tcPr>
            <w:tcW w:w="1271" w:type="dxa"/>
            <w:vMerge w:val="restart"/>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研究生</w:t>
            </w:r>
          </w:p>
        </w:tc>
        <w:tc>
          <w:tcPr>
            <w:tcW w:w="1168" w:type="dxa"/>
            <w:vMerge w:val="restart"/>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指导</w:t>
            </w:r>
          </w:p>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教师</w:t>
            </w:r>
          </w:p>
        </w:tc>
        <w:tc>
          <w:tcPr>
            <w:tcW w:w="5990" w:type="dxa"/>
            <w:vMerge w:val="restart"/>
            <w:vAlign w:val="center"/>
          </w:tcPr>
          <w:p>
            <w:pPr>
              <w:jc w:val="center"/>
              <w:rPr>
                <w:rFonts w:hint="default" w:ascii="Times New Roman" w:hAnsi="Times New Roman" w:eastAsia="宋体" w:cs="Times New Roman"/>
                <w:b w:val="0"/>
                <w:bCs/>
                <w:color w:val="000000" w:themeColor="text1"/>
                <w:kern w:val="0"/>
                <w:sz w:val="24"/>
                <w:szCs w:val="24"/>
                <w14:textFill>
                  <w14:solidFill>
                    <w14:schemeClr w14:val="tx1"/>
                  </w14:solidFill>
                </w14:textFill>
              </w:rPr>
            </w:pPr>
            <w:r>
              <w:rPr>
                <w:rFonts w:hint="default" w:ascii="Times New Roman" w:hAnsi="Times New Roman" w:eastAsia="宋体" w:cs="Times New Roman"/>
                <w:b w:val="0"/>
                <w:bCs/>
                <w:color w:val="000000" w:themeColor="text1"/>
                <w:kern w:val="0"/>
                <w:sz w:val="24"/>
                <w:szCs w:val="24"/>
                <w14:textFill>
                  <w14:solidFill>
                    <w14:schemeClr w14:val="tx1"/>
                  </w14:solidFill>
                </w14:textFill>
              </w:rPr>
              <w:t>论 文 题 目</w:t>
            </w:r>
          </w:p>
        </w:tc>
        <w:tc>
          <w:tcPr>
            <w:tcW w:w="3745" w:type="dxa"/>
            <w:gridSpan w:val="9"/>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评    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951" w:type="dxa"/>
            <w:vMerge w:val="continue"/>
            <w:tcBorders>
              <w:bottom w:val="single" w:color="auto" w:sz="4" w:space="0"/>
            </w:tcBorders>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p>
        </w:tc>
        <w:tc>
          <w:tcPr>
            <w:tcW w:w="1271" w:type="dxa"/>
            <w:vMerge w:val="continue"/>
            <w:tcBorders>
              <w:bottom w:val="single" w:color="auto" w:sz="4" w:space="0"/>
            </w:tcBorders>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p>
        </w:tc>
        <w:tc>
          <w:tcPr>
            <w:tcW w:w="1168" w:type="dxa"/>
            <w:vMerge w:val="continue"/>
            <w:tcBorders>
              <w:bottom w:val="single" w:color="auto" w:sz="4" w:space="0"/>
            </w:tcBorders>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p>
        </w:tc>
        <w:tc>
          <w:tcPr>
            <w:tcW w:w="5990" w:type="dxa"/>
            <w:vMerge w:val="continue"/>
            <w:tcBorders>
              <w:bottom w:val="single" w:color="auto" w:sz="4" w:space="0"/>
            </w:tcBorders>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p>
        </w:tc>
        <w:tc>
          <w:tcPr>
            <w:tcW w:w="421" w:type="dxa"/>
            <w:tcBorders>
              <w:bottom w:val="single" w:color="auto" w:sz="4" w:space="0"/>
            </w:tcBorders>
            <w:vAlign w:val="center"/>
          </w:tcPr>
          <w:p>
            <w:pPr>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陈</w:t>
            </w:r>
          </w:p>
          <w:p>
            <w:pPr>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创</w:t>
            </w:r>
          </w:p>
          <w:p>
            <w:pPr>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夫</w:t>
            </w:r>
          </w:p>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tcBorders>
              <w:bottom w:val="single" w:color="auto" w:sz="4" w:space="0"/>
            </w:tcBorders>
            <w:vAlign w:val="center"/>
          </w:tcPr>
          <w:p>
            <w:pPr>
              <w:jc w:val="center"/>
              <w:rPr>
                <w:rFonts w:hint="default" w:ascii="Times New Roman" w:hAnsi="Times New Roman" w:eastAsia="宋体" w:cs="Times New Roman"/>
                <w:color w:val="000000" w:themeColor="text1"/>
                <w:sz w:val="24"/>
                <w:szCs w:val="24"/>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sz w:val="24"/>
                <w:szCs w:val="24"/>
                <w:shd w:val="clear" w:color="auto" w:fill="FFFFFF" w:themeFill="background1"/>
                <w14:textFill>
                  <w14:solidFill>
                    <w14:schemeClr w14:val="tx1"/>
                  </w14:solidFill>
                </w14:textFill>
              </w:rPr>
              <w:t>谷新利</w:t>
            </w:r>
          </w:p>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tcBorders>
              <w:bottom w:val="single" w:color="auto" w:sz="4" w:space="0"/>
            </w:tcBorders>
            <w:vAlign w:val="center"/>
          </w:tcPr>
          <w:p>
            <w:pPr>
              <w:jc w:val="center"/>
              <w:rPr>
                <w:rFonts w:hint="default" w:ascii="Times New Roman" w:hAnsi="Times New Roman" w:eastAsia="宋体" w:cs="Times New Roman"/>
                <w:color w:val="000000" w:themeColor="text1"/>
                <w:sz w:val="24"/>
                <w:szCs w:val="24"/>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sz w:val="24"/>
                <w:szCs w:val="24"/>
                <w:shd w:val="clear" w:color="auto" w:fill="FFFFFF" w:themeFill="background1"/>
                <w14:textFill>
                  <w14:solidFill>
                    <w14:schemeClr w14:val="tx1"/>
                  </w14:solidFill>
                </w14:textFill>
              </w:rPr>
              <w:t>张</w:t>
            </w:r>
          </w:p>
          <w:p>
            <w:pPr>
              <w:jc w:val="center"/>
              <w:rPr>
                <w:rFonts w:hint="default" w:ascii="Times New Roman" w:hAnsi="Times New Roman" w:eastAsia="宋体" w:cs="Times New Roman"/>
                <w:color w:val="000000" w:themeColor="text1"/>
                <w:sz w:val="24"/>
                <w:szCs w:val="24"/>
                <w:shd w:val="clear" w:color="auto" w:fill="FFFFFF" w:themeFill="background1"/>
                <w14:textFill>
                  <w14:solidFill>
                    <w14:schemeClr w14:val="tx1"/>
                  </w14:solidFill>
                </w14:textFill>
              </w:rPr>
            </w:pPr>
          </w:p>
          <w:p>
            <w:pPr>
              <w:jc w:val="center"/>
              <w:rPr>
                <w:rFonts w:hint="default" w:ascii="Times New Roman" w:hAnsi="Times New Roman" w:eastAsia="宋体" w:cs="Times New Roman"/>
                <w:color w:val="000000" w:themeColor="text1"/>
                <w:sz w:val="24"/>
                <w:szCs w:val="24"/>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sz w:val="24"/>
                <w:szCs w:val="24"/>
                <w:shd w:val="clear" w:color="auto" w:fill="FFFFFF" w:themeFill="background1"/>
                <w14:textFill>
                  <w14:solidFill>
                    <w14:schemeClr w14:val="tx1"/>
                  </w14:solidFill>
                </w14:textFill>
              </w:rPr>
              <w:t>辉</w:t>
            </w:r>
          </w:p>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tcBorders>
              <w:bottom w:val="single" w:color="auto" w:sz="4" w:space="0"/>
            </w:tcBorders>
            <w:vAlign w:val="center"/>
          </w:tcPr>
          <w:p>
            <w:pPr>
              <w:jc w:val="center"/>
              <w:rPr>
                <w:rFonts w:hint="default" w:ascii="Times New Roman" w:hAnsi="Times New Roman" w:eastAsia="宋体" w:cs="Times New Roman"/>
                <w:color w:val="000000" w:themeColor="text1"/>
                <w:sz w:val="24"/>
                <w:szCs w:val="24"/>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sz w:val="24"/>
                <w:szCs w:val="24"/>
                <w:shd w:val="clear" w:color="auto" w:fill="FFFFFF" w:themeFill="background1"/>
                <w14:textFill>
                  <w14:solidFill>
                    <w14:schemeClr w14:val="tx1"/>
                  </w14:solidFill>
                </w14:textFill>
              </w:rPr>
              <w:t>乔</w:t>
            </w:r>
          </w:p>
          <w:p>
            <w:pPr>
              <w:jc w:val="center"/>
              <w:rPr>
                <w:rFonts w:hint="default" w:ascii="Times New Roman" w:hAnsi="Times New Roman" w:eastAsia="宋体" w:cs="Times New Roman"/>
                <w:color w:val="000000" w:themeColor="text1"/>
                <w:sz w:val="24"/>
                <w:szCs w:val="24"/>
                <w:shd w:val="clear" w:color="auto" w:fill="FFFFFF" w:themeFill="background1"/>
                <w14:textFill>
                  <w14:solidFill>
                    <w14:schemeClr w14:val="tx1"/>
                  </w14:solidFill>
                </w14:textFill>
              </w:rPr>
            </w:pPr>
          </w:p>
          <w:p>
            <w:pPr>
              <w:jc w:val="cente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shd w:val="clear" w:color="auto" w:fill="FFFFFF" w:themeFill="background1"/>
                <w14:textFill>
                  <w14:solidFill>
                    <w14:schemeClr w14:val="tx1"/>
                  </w14:solidFill>
                </w14:textFill>
              </w:rPr>
              <w:t>军</w:t>
            </w:r>
          </w:p>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tcBorders>
              <w:bottom w:val="single" w:color="auto" w:sz="4" w:space="0"/>
            </w:tcBorders>
            <w:vAlign w:val="center"/>
          </w:tcPr>
          <w:p>
            <w:pPr>
              <w:jc w:val="center"/>
              <w:rPr>
                <w:rFonts w:hint="eastAsia"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马</w:t>
            </w:r>
          </w:p>
          <w:p>
            <w:pPr>
              <w:jc w:val="center"/>
              <w:rPr>
                <w:rFonts w:hint="eastAsia" w:cs="Times New Roman"/>
                <w:color w:val="000000" w:themeColor="text1"/>
                <w:sz w:val="24"/>
                <w:szCs w:val="24"/>
                <w:lang w:val="en-US" w:eastAsia="zh-CN"/>
                <w14:textFill>
                  <w14:solidFill>
                    <w14:schemeClr w14:val="tx1"/>
                  </w14:solidFill>
                </w14:textFill>
              </w:rPr>
            </w:pPr>
          </w:p>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勋</w:t>
            </w: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tcBorders>
              <w:bottom w:val="single" w:color="auto" w:sz="4" w:space="0"/>
            </w:tcBorders>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shd w:val="clear" w:color="auto" w:fill="FFFFFF" w:themeFill="background1"/>
                <w14:textFill>
                  <w14:solidFill>
                    <w14:schemeClr w14:val="tx1"/>
                  </w14:solidFill>
                </w14:textFill>
              </w:rPr>
              <w:t>顾文艺</w:t>
            </w:r>
          </w:p>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2" w:type="dxa"/>
            <w:tcBorders>
              <w:bottom w:val="single" w:color="auto" w:sz="4" w:space="0"/>
            </w:tcBorders>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shd w:val="clear" w:color="auto" w:fill="FFFFFF" w:themeFill="background1"/>
                <w14:textFill>
                  <w14:solidFill>
                    <w14:schemeClr w14:val="tx1"/>
                  </w14:solidFill>
                </w14:textFill>
              </w:rPr>
              <w:t>刘明军</w:t>
            </w: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2" w:type="dxa"/>
            <w:tcBorders>
              <w:bottom w:val="single" w:color="auto" w:sz="4" w:space="0"/>
            </w:tcBorders>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shd w:val="clear" w:color="auto" w:fill="FFFFFF" w:themeFill="background1"/>
                <w14:textFill>
                  <w14:solidFill>
                    <w14:schemeClr w14:val="tx1"/>
                  </w14:solidFill>
                </w14:textFill>
              </w:rPr>
              <w:t>钟发刚</w:t>
            </w:r>
          </w:p>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375" w:type="dxa"/>
            <w:tcBorders>
              <w:bottom w:val="single" w:color="auto" w:sz="4" w:space="0"/>
            </w:tcBorders>
            <w:vAlign w:val="center"/>
          </w:tcPr>
          <w:p>
            <w:pPr>
              <w:jc w:val="cente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pPr>
            <w:r>
              <w:rPr>
                <w:rFonts w:hint="default" w:ascii="Times New Roman" w:hAnsi="Times New Roman" w:cs="Times New Roman"/>
                <w:b w:val="0"/>
                <w:bCs/>
                <w:color w:val="000000" w:themeColor="text1"/>
                <w:sz w:val="24"/>
                <w:szCs w:val="24"/>
                <w:lang w:val="en-US" w:eastAsia="zh-CN"/>
                <w14:textFill>
                  <w14:solidFill>
                    <w14:schemeClr w14:val="tx1"/>
                  </w14:solidFill>
                </w14:textFill>
              </w:rPr>
              <w:t>祁凤华</w:t>
            </w:r>
            <w:r>
              <w:rPr>
                <w:rFonts w:hint="default" w:ascii="Times New Roman" w:hAnsi="Times New Roman" w:eastAsia="宋体" w:cs="Times New Roman"/>
                <w:b w:val="0"/>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1</w:t>
            </w:r>
          </w:p>
        </w:tc>
        <w:tc>
          <w:tcPr>
            <w:tcW w:w="1271" w:type="dxa"/>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t>姜慧娇</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b w:val="0"/>
                <w:bCs/>
                <w:color w:val="000000" w:themeColor="text1"/>
                <w:kern w:val="0"/>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t>线上</w:t>
            </w:r>
            <w:r>
              <w:rPr>
                <w:rFonts w:hint="default" w:ascii="Times New Roman" w:hAnsi="Times New Roman" w:eastAsia="宋体" w:cs="Times New Roman"/>
                <w:b w:val="0"/>
                <w:bCs/>
                <w:color w:val="000000" w:themeColor="text1"/>
                <w:kern w:val="0"/>
                <w:sz w:val="24"/>
                <w:szCs w:val="24"/>
                <w:lang w:eastAsia="zh-CN"/>
                <w14:textFill>
                  <w14:solidFill>
                    <w14:schemeClr w14:val="tx1"/>
                  </w14:solidFill>
                </w14:textFill>
              </w:rPr>
              <w:t>）</w:t>
            </w:r>
          </w:p>
        </w:tc>
        <w:tc>
          <w:tcPr>
            <w:tcW w:w="11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Times New Roman" w:hAnsi="Times New Roman" w:eastAsia="宋体" w:cs="Times New Roman"/>
                <w:b w:val="0"/>
                <w:bCs/>
                <w:color w:val="000000" w:themeColor="text1"/>
                <w:kern w:val="0"/>
                <w:sz w:val="24"/>
                <w:szCs w:val="24"/>
                <w:lang w:eastAsia="zh-CN"/>
                <w14:textFill>
                  <w14:solidFill>
                    <w14:schemeClr w14:val="tx1"/>
                  </w14:solidFill>
                </w14:textFill>
              </w:rPr>
            </w:pPr>
            <w: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t>吴向未</w:t>
            </w:r>
          </w:p>
        </w:tc>
        <w:tc>
          <w:tcPr>
            <w:tcW w:w="5990" w:type="dxa"/>
            <w:tcBorders>
              <w:top w:val="single" w:color="auto" w:sz="4" w:space="0"/>
              <w:left w:val="nil"/>
              <w:bottom w:val="single" w:color="auto" w:sz="4" w:space="0"/>
              <w:right w:val="single" w:color="auto" w:sz="4" w:space="0"/>
            </w:tcBorders>
            <w:vAlign w:val="center"/>
          </w:tcPr>
          <w:p>
            <w:pPr>
              <w:spacing w:line="360" w:lineRule="auto"/>
              <w:jc w:val="center"/>
              <w:textAlignment w:val="cente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sz w:val="24"/>
                <w:szCs w:val="24"/>
              </w:rPr>
              <w:t>内皮抑素基因重组间充质干细胞靶向泡状棘球蚴组织抗血管新生治疗的实验研究</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2"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p>
        </w:tc>
        <w:tc>
          <w:tcPr>
            <w:tcW w:w="422"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375"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2</w:t>
            </w:r>
          </w:p>
        </w:tc>
        <w:tc>
          <w:tcPr>
            <w:tcW w:w="12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刘钢</w:t>
            </w:r>
          </w:p>
          <w:p>
            <w:pPr>
              <w:keepNext w:val="0"/>
              <w:keepLines w:val="0"/>
              <w:widowControl/>
              <w:suppressLineNumbers w:val="0"/>
              <w:jc w:val="center"/>
              <w:textAlignment w:val="bottom"/>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b w:val="0"/>
                <w:bCs/>
                <w:color w:val="000000" w:themeColor="text1"/>
                <w:kern w:val="0"/>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t>线上</w:t>
            </w:r>
            <w:r>
              <w:rPr>
                <w:rFonts w:hint="default" w:ascii="Times New Roman" w:hAnsi="Times New Roman" w:eastAsia="宋体" w:cs="Times New Roman"/>
                <w:b w:val="0"/>
                <w:bCs/>
                <w:color w:val="000000" w:themeColor="text1"/>
                <w:kern w:val="0"/>
                <w:sz w:val="24"/>
                <w:szCs w:val="24"/>
                <w:lang w:eastAsia="zh-CN"/>
                <w14:textFill>
                  <w14:solidFill>
                    <w14:schemeClr w14:val="tx1"/>
                  </w14:solidFill>
                </w14:textFill>
              </w:rPr>
              <w:t>）</w:t>
            </w:r>
          </w:p>
        </w:tc>
        <w:tc>
          <w:tcPr>
            <w:tcW w:w="11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谷新利</w:t>
            </w:r>
          </w:p>
        </w:tc>
        <w:tc>
          <w:tcPr>
            <w:tcW w:w="59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eastAsia="宋体" w:cs="Times New Roman"/>
                <w:b w:val="0"/>
                <w:bCs/>
                <w:color w:val="000000" w:themeColor="text1"/>
                <w:kern w:val="0"/>
                <w:sz w:val="24"/>
                <w:szCs w:val="24"/>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甘草酸对LPS诱导乳腺炎的抗炎作用及其机制研究</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p>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2"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2"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375"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1" w:type="dxa"/>
            <w:vAlign w:val="center"/>
          </w:tcPr>
          <w:p>
            <w:pPr>
              <w:jc w:val="cente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3</w:t>
            </w:r>
          </w:p>
        </w:tc>
        <w:tc>
          <w:tcPr>
            <w:tcW w:w="12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贡莎莎</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color w:val="000000" w:themeColor="text1"/>
                <w:kern w:val="0"/>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t>线上</w:t>
            </w:r>
            <w:r>
              <w:rPr>
                <w:rFonts w:hint="default" w:ascii="Times New Roman" w:hAnsi="Times New Roman" w:eastAsia="宋体" w:cs="Times New Roman"/>
                <w:b w:val="0"/>
                <w:bCs/>
                <w:color w:val="000000" w:themeColor="text1"/>
                <w:kern w:val="0"/>
                <w:sz w:val="24"/>
                <w:szCs w:val="24"/>
                <w:lang w:eastAsia="zh-CN"/>
                <w14:textFill>
                  <w14:solidFill>
                    <w14:schemeClr w14:val="tx1"/>
                  </w14:solidFill>
                </w14:textFill>
              </w:rPr>
              <w:t>）</w:t>
            </w:r>
          </w:p>
        </w:tc>
        <w:tc>
          <w:tcPr>
            <w:tcW w:w="11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乔军</w:t>
            </w:r>
          </w:p>
          <w:p>
            <w:pPr>
              <w:keepNext w:val="0"/>
              <w:keepLines w:val="0"/>
              <w:widowControl/>
              <w:suppressLineNumbers w:val="0"/>
              <w:jc w:val="center"/>
              <w:textAlignment w:val="cente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孟庆玲</w:t>
            </w:r>
          </w:p>
        </w:tc>
        <w:tc>
          <w:tcPr>
            <w:tcW w:w="59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少孢节丛孢菌几丁质酶AO-801生物学功能及其表达调控研究</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2"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2"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375"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1" w:type="dxa"/>
            <w:vAlign w:val="center"/>
          </w:tcPr>
          <w:p>
            <w:pPr>
              <w:jc w:val="cente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4</w:t>
            </w:r>
          </w:p>
        </w:tc>
        <w:tc>
          <w:tcPr>
            <w:tcW w:w="12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米荣升</w:t>
            </w:r>
          </w:p>
          <w:p>
            <w:pPr>
              <w:keepNext w:val="0"/>
              <w:keepLines w:val="0"/>
              <w:widowControl/>
              <w:suppressLineNumbers w:val="0"/>
              <w:jc w:val="center"/>
              <w:textAlignment w:val="bottom"/>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color w:val="000000" w:themeColor="text1"/>
                <w:kern w:val="0"/>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t>线上</w:t>
            </w:r>
            <w:r>
              <w:rPr>
                <w:rFonts w:hint="default" w:ascii="Times New Roman" w:hAnsi="Times New Roman" w:eastAsia="宋体" w:cs="Times New Roman"/>
                <w:b w:val="0"/>
                <w:bCs/>
                <w:color w:val="000000" w:themeColor="text1"/>
                <w:kern w:val="0"/>
                <w:sz w:val="24"/>
                <w:szCs w:val="24"/>
                <w:lang w:eastAsia="zh-CN"/>
                <w14:textFill>
                  <w14:solidFill>
                    <w14:schemeClr w14:val="tx1"/>
                  </w14:solidFill>
                </w14:textFill>
              </w:rPr>
              <w:t>）</w:t>
            </w:r>
          </w:p>
        </w:tc>
        <w:tc>
          <w:tcPr>
            <w:tcW w:w="11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剡根强</w:t>
            </w:r>
          </w:p>
        </w:tc>
        <w:tc>
          <w:tcPr>
            <w:tcW w:w="59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新疆部分规模化牛场致犊牛腹泻原虫的分子流行病学研究及犊牛肠道菌群多样性分析</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2"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2"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375"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1" w:type="dxa"/>
            <w:vAlign w:val="center"/>
          </w:tcPr>
          <w:p>
            <w:pPr>
              <w:jc w:val="cente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5</w:t>
            </w:r>
          </w:p>
        </w:tc>
        <w:tc>
          <w:tcPr>
            <w:tcW w:w="12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张凯</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color w:val="000000" w:themeColor="text1"/>
                <w:kern w:val="0"/>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t>线上</w:t>
            </w:r>
            <w:r>
              <w:rPr>
                <w:rFonts w:hint="default" w:ascii="Times New Roman" w:hAnsi="Times New Roman" w:eastAsia="宋体" w:cs="Times New Roman"/>
                <w:b w:val="0"/>
                <w:bCs/>
                <w:color w:val="000000" w:themeColor="text1"/>
                <w:kern w:val="0"/>
                <w:sz w:val="24"/>
                <w:szCs w:val="24"/>
                <w:lang w:eastAsia="zh-CN"/>
                <w14:textFill>
                  <w14:solidFill>
                    <w14:schemeClr w14:val="tx1"/>
                  </w14:solidFill>
                </w14:textFill>
              </w:rPr>
              <w:t>）</w:t>
            </w:r>
          </w:p>
        </w:tc>
        <w:tc>
          <w:tcPr>
            <w:tcW w:w="11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孟庆玲</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宋体" w:cs="Times New Roman"/>
                <w:color w:val="000000"/>
                <w:kern w:val="0"/>
                <w:sz w:val="24"/>
                <w:szCs w:val="24"/>
              </w:rPr>
              <w:t>夏咸柱</w:t>
            </w:r>
          </w:p>
        </w:tc>
        <w:tc>
          <w:tcPr>
            <w:tcW w:w="59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肝片吸虫ESPs CatB10与Cystatin对巨噬细</w:t>
            </w:r>
            <w:bookmarkStart w:id="1" w:name="_GoBack"/>
            <w:bookmarkEnd w:id="1"/>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胞活性及其NF-κB信号通路的调节作用</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2"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2"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375"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1" w:type="dxa"/>
            <w:vAlign w:val="center"/>
          </w:tcPr>
          <w:p>
            <w:pPr>
              <w:jc w:val="cente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pPr>
            <w:r>
              <w:rPr>
                <w:rFonts w:hint="eastAsia" w:cs="Times New Roman"/>
                <w:b w:val="0"/>
                <w:bCs/>
                <w:color w:val="000000" w:themeColor="text1"/>
                <w:sz w:val="24"/>
                <w:szCs w:val="24"/>
                <w:lang w:val="en-US" w:eastAsia="zh-CN"/>
                <w14:textFill>
                  <w14:solidFill>
                    <w14:schemeClr w14:val="tx1"/>
                  </w14:solidFill>
                </w14:textFill>
              </w:rPr>
              <w:t>6</w:t>
            </w:r>
          </w:p>
        </w:tc>
        <w:tc>
          <w:tcPr>
            <w:tcW w:w="12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阎晓菲</w:t>
            </w:r>
          </w:p>
          <w:p>
            <w:pPr>
              <w:keepNext w:val="0"/>
              <w:keepLines w:val="0"/>
              <w:widowControl/>
              <w:suppressLineNumbers w:val="0"/>
              <w:jc w:val="center"/>
              <w:textAlignment w:val="bottom"/>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color w:val="000000" w:themeColor="text1"/>
                <w:kern w:val="0"/>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t>线上</w:t>
            </w:r>
            <w:r>
              <w:rPr>
                <w:rFonts w:hint="default" w:ascii="Times New Roman" w:hAnsi="Times New Roman" w:eastAsia="宋体" w:cs="Times New Roman"/>
                <w:b w:val="0"/>
                <w:bCs/>
                <w:color w:val="000000" w:themeColor="text1"/>
                <w:kern w:val="0"/>
                <w:sz w:val="24"/>
                <w:szCs w:val="24"/>
                <w:lang w:eastAsia="zh-CN"/>
                <w14:textFill>
                  <w14:solidFill>
                    <w14:schemeClr w14:val="tx1"/>
                  </w14:solidFill>
                </w14:textFill>
              </w:rPr>
              <w:t>）</w:t>
            </w:r>
          </w:p>
        </w:tc>
        <w:tc>
          <w:tcPr>
            <w:tcW w:w="11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刘明军</w:t>
            </w:r>
          </w:p>
        </w:tc>
        <w:tc>
          <w:tcPr>
            <w:tcW w:w="59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sz w:val="24"/>
                <w:szCs w:val="24"/>
              </w:rPr>
              <w:t>绵羊消化道线虫感染的分子流行病学和宿主抗性基因研究</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2"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p>
        </w:tc>
        <w:tc>
          <w:tcPr>
            <w:tcW w:w="422"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375" w:type="dxa"/>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1" w:type="dxa"/>
            <w:vAlign w:val="center"/>
          </w:tcPr>
          <w:p>
            <w:pPr>
              <w:jc w:val="center"/>
              <w:rPr>
                <w:rFonts w:hint="default" w:ascii="Times New Roman" w:hAnsi="Times New Roman" w:eastAsia="宋体" w:cs="Times New Roman"/>
                <w:b w:val="0"/>
                <w:bCs/>
                <w:color w:val="000000" w:themeColor="text1"/>
                <w:kern w:val="2"/>
                <w:sz w:val="24"/>
                <w:szCs w:val="24"/>
                <w:lang w:val="en-US" w:eastAsia="zh-CN" w:bidi="ar-SA"/>
                <w14:textFill>
                  <w14:solidFill>
                    <w14:schemeClr w14:val="tx1"/>
                  </w14:solidFill>
                </w14:textFill>
              </w:rPr>
            </w:pPr>
            <w:r>
              <w:rPr>
                <w:rFonts w:hint="eastAsia" w:cs="Times New Roman"/>
                <w:b w:val="0"/>
                <w:bCs/>
                <w:color w:val="000000" w:themeColor="text1"/>
                <w:sz w:val="24"/>
                <w:szCs w:val="24"/>
                <w:lang w:val="en-US" w:eastAsia="zh-CN"/>
                <w14:textFill>
                  <w14:solidFill>
                    <w14:schemeClr w14:val="tx1"/>
                  </w14:solidFill>
                </w14:textFill>
              </w:rPr>
              <w:t>7</w:t>
            </w:r>
          </w:p>
        </w:tc>
        <w:tc>
          <w:tcPr>
            <w:tcW w:w="12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邓兴梅</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color w:val="000000" w:themeColor="text1"/>
                <w:kern w:val="0"/>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t>线上</w:t>
            </w:r>
            <w:r>
              <w:rPr>
                <w:rFonts w:hint="default" w:ascii="Times New Roman" w:hAnsi="Times New Roman" w:eastAsia="宋体" w:cs="Times New Roman"/>
                <w:b w:val="0"/>
                <w:bCs/>
                <w:color w:val="000000" w:themeColor="text1"/>
                <w:kern w:val="0"/>
                <w:sz w:val="24"/>
                <w:szCs w:val="24"/>
                <w:lang w:eastAsia="zh-CN"/>
                <w14:textFill>
                  <w14:solidFill>
                    <w14:schemeClr w14:val="tx1"/>
                  </w14:solidFill>
                </w14:textFill>
              </w:rPr>
              <w:t>）</w:t>
            </w:r>
          </w:p>
        </w:tc>
        <w:tc>
          <w:tcPr>
            <w:tcW w:w="11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张辉</w:t>
            </w:r>
          </w:p>
          <w:p>
            <w:pPr>
              <w:keepNext w:val="0"/>
              <w:keepLines w:val="0"/>
              <w:widowControl/>
              <w:suppressLineNumbers w:val="0"/>
              <w:jc w:val="center"/>
              <w:textAlignment w:val="center"/>
              <w:rPr>
                <w:rFonts w:hint="default" w:ascii="Times New Roman" w:hAnsi="Times New Roman" w:eastAsia="宋体" w:cs="Times New Roman"/>
                <w:b w:val="0"/>
                <w:bCs/>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赵宗胜</w:t>
            </w:r>
          </w:p>
        </w:tc>
        <w:tc>
          <w:tcPr>
            <w:tcW w:w="59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sz w:val="24"/>
                <w:szCs w:val="24"/>
              </w:rPr>
              <w:t>布鲁氏菌诱导自噬相关LncRNAs鉴定及调控机制研究</w:t>
            </w:r>
          </w:p>
        </w:tc>
        <w:tc>
          <w:tcPr>
            <w:tcW w:w="421" w:type="dxa"/>
            <w:vAlign w:val="center"/>
          </w:tcPr>
          <w:p>
            <w:pPr>
              <w:jc w:val="center"/>
              <w:rPr>
                <w:rFonts w:hint="default" w:ascii="Times New Roman" w:hAnsi="Times New Roman" w:eastAsia="宋体" w:cs="Times New Roman"/>
                <w:b w:val="0"/>
                <w:bCs/>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kern w:val="2"/>
                <w:sz w:val="24"/>
                <w:szCs w:val="24"/>
                <w:lang w:val="en-US" w:eastAsia="zh-CN" w:bidi="ar-SA"/>
                <w14:textFill>
                  <w14:solidFill>
                    <w14:schemeClr w14:val="tx1"/>
                  </w14:solidFill>
                </w14:textFill>
              </w:rPr>
            </w:pPr>
          </w:p>
        </w:tc>
        <w:tc>
          <w:tcPr>
            <w:tcW w:w="421" w:type="dxa"/>
            <w:vAlign w:val="center"/>
          </w:tcPr>
          <w:p>
            <w:pPr>
              <w:jc w:val="center"/>
              <w:rPr>
                <w:rFonts w:hint="default" w:ascii="Times New Roman" w:hAnsi="Times New Roman" w:eastAsia="宋体" w:cs="Times New Roman"/>
                <w:b w:val="0"/>
                <w:bCs/>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1" w:type="dxa"/>
            <w:vAlign w:val="center"/>
          </w:tcPr>
          <w:p>
            <w:pPr>
              <w:jc w:val="center"/>
              <w:rPr>
                <w:rFonts w:hint="default" w:ascii="Times New Roman" w:hAnsi="Times New Roman" w:eastAsia="宋体" w:cs="Times New Roman"/>
                <w:b w:val="0"/>
                <w:bCs/>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2" w:type="dxa"/>
            <w:vAlign w:val="center"/>
          </w:tcPr>
          <w:p>
            <w:pPr>
              <w:jc w:val="center"/>
              <w:rPr>
                <w:rFonts w:hint="default" w:ascii="Times New Roman" w:hAnsi="Times New Roman" w:eastAsia="宋体" w:cs="Times New Roman"/>
                <w:b w:val="0"/>
                <w:bCs/>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422" w:type="dxa"/>
            <w:vAlign w:val="center"/>
          </w:tcPr>
          <w:p>
            <w:pPr>
              <w:jc w:val="center"/>
              <w:rPr>
                <w:rFonts w:hint="default" w:ascii="Times New Roman" w:hAnsi="Times New Roman" w:eastAsia="宋体" w:cs="Times New Roman"/>
                <w:b w:val="0"/>
                <w:bCs/>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375" w:type="dxa"/>
            <w:vAlign w:val="center"/>
          </w:tcPr>
          <w:p>
            <w:pPr>
              <w:jc w:val="center"/>
              <w:rPr>
                <w:rFonts w:hint="eastAsia" w:ascii="Times New Roman" w:hAnsi="Times New Roman" w:eastAsia="宋体" w:cs="Times New Roman"/>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9380" w:type="dxa"/>
            <w:gridSpan w:val="4"/>
            <w:vAlign w:val="center"/>
          </w:tcPr>
          <w:p>
            <w:pPr>
              <w:ind w:firstLine="120" w:firstLineChars="50"/>
              <w:jc w:val="both"/>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答辩时间：20</w:t>
            </w: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22</w:t>
            </w:r>
            <w:r>
              <w:rPr>
                <w:rFonts w:hint="default" w:ascii="Times New Roman" w:hAnsi="Times New Roman" w:eastAsia="宋体" w:cs="Times New Roman"/>
                <w:b w:val="0"/>
                <w:bCs/>
                <w:color w:val="000000" w:themeColor="text1"/>
                <w:sz w:val="24"/>
                <w:szCs w:val="24"/>
                <w14:textFill>
                  <w14:solidFill>
                    <w14:schemeClr w14:val="tx1"/>
                  </w14:solidFill>
                </w14:textFill>
              </w:rPr>
              <w:t>年</w:t>
            </w:r>
            <w:r>
              <w:rPr>
                <w:rFonts w:hint="default" w:ascii="Times New Roman" w:hAnsi="Times New Roman" w:cs="Times New Roman"/>
                <w:b w:val="0"/>
                <w:bCs/>
                <w:color w:val="000000" w:themeColor="text1"/>
                <w:sz w:val="24"/>
                <w:szCs w:val="24"/>
                <w:lang w:val="en-US" w:eastAsia="zh-CN"/>
                <w14:textFill>
                  <w14:solidFill>
                    <w14:schemeClr w14:val="tx1"/>
                  </w14:solidFill>
                </w14:textFill>
              </w:rPr>
              <w:t>5</w:t>
            </w:r>
            <w:r>
              <w:rPr>
                <w:rFonts w:hint="default" w:ascii="Times New Roman" w:hAnsi="Times New Roman" w:eastAsia="宋体" w:cs="Times New Roman"/>
                <w:b w:val="0"/>
                <w:bCs/>
                <w:color w:val="000000" w:themeColor="text1"/>
                <w:sz w:val="24"/>
                <w:szCs w:val="24"/>
                <w14:textFill>
                  <w14:solidFill>
                    <w14:schemeClr w14:val="tx1"/>
                  </w14:solidFill>
                </w14:textFill>
              </w:rPr>
              <w:t>月</w:t>
            </w:r>
            <w:r>
              <w:rPr>
                <w:rFonts w:hint="default" w:ascii="Times New Roman" w:hAnsi="Times New Roman" w:cs="Times New Roman"/>
                <w:b w:val="0"/>
                <w:bCs/>
                <w:color w:val="000000" w:themeColor="text1"/>
                <w:sz w:val="24"/>
                <w:szCs w:val="24"/>
                <w:lang w:val="en-US" w:eastAsia="zh-CN"/>
                <w14:textFill>
                  <w14:solidFill>
                    <w14:schemeClr w14:val="tx1"/>
                  </w14:solidFill>
                </w14:textFill>
              </w:rPr>
              <w:t>21</w:t>
            </w:r>
            <w:r>
              <w:rPr>
                <w:rFonts w:hint="default" w:ascii="Times New Roman" w:hAnsi="Times New Roman" w:eastAsia="宋体" w:cs="Times New Roman"/>
                <w:b w:val="0"/>
                <w:bCs/>
                <w:color w:val="000000" w:themeColor="text1"/>
                <w:sz w:val="24"/>
                <w:szCs w:val="24"/>
                <w14:textFill>
                  <w14:solidFill>
                    <w14:schemeClr w14:val="tx1"/>
                  </w14:solidFill>
                </w14:textFill>
              </w:rPr>
              <w:t>日（</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星期</w:t>
            </w:r>
            <w:r>
              <w:rPr>
                <w:rFonts w:hint="default" w:ascii="Times New Roman" w:hAnsi="Times New Roman" w:cs="Times New Roman"/>
                <w:b w:val="0"/>
                <w:bCs/>
                <w:color w:val="000000" w:themeColor="text1"/>
                <w:sz w:val="24"/>
                <w:szCs w:val="24"/>
                <w:lang w:val="en-US" w:eastAsia="zh-CN"/>
                <w14:textFill>
                  <w14:solidFill>
                    <w14:schemeClr w14:val="tx1"/>
                  </w14:solidFill>
                </w14:textFill>
              </w:rPr>
              <w:t>六</w:t>
            </w:r>
            <w:r>
              <w:rPr>
                <w:rFonts w:hint="default" w:ascii="Times New Roman" w:hAnsi="Times New Roman" w:eastAsia="宋体" w:cs="Times New Roman"/>
                <w:b w:val="0"/>
                <w:bCs/>
                <w:color w:val="000000" w:themeColor="text1"/>
                <w:sz w:val="24"/>
                <w:szCs w:val="24"/>
                <w14:textFill>
                  <w14:solidFill>
                    <w14:schemeClr w14:val="tx1"/>
                  </w14:solidFill>
                </w14:textFill>
              </w:rPr>
              <w:t>）</w:t>
            </w:r>
            <w:r>
              <w:rPr>
                <w:rFonts w:hint="default" w:ascii="Times New Roman" w:hAnsi="Times New Roman" w:cs="Times New Roman"/>
                <w:b w:val="0"/>
                <w:bCs/>
                <w:color w:val="000000" w:themeColor="text1"/>
                <w:sz w:val="24"/>
                <w:szCs w:val="24"/>
                <w:lang w:val="en-US" w:eastAsia="zh-CN"/>
                <w14:textFill>
                  <w14:solidFill>
                    <w14:schemeClr w14:val="tx1"/>
                  </w14:solidFill>
                </w14:textFill>
              </w:rPr>
              <w:t>上</w:t>
            </w:r>
            <w:r>
              <w:rPr>
                <w:rFonts w:hint="default" w:ascii="Times New Roman" w:hAnsi="Times New Roman" w:eastAsia="宋体" w:cs="Times New Roman"/>
                <w:b w:val="0"/>
                <w:bCs/>
                <w:color w:val="000000" w:themeColor="text1"/>
                <w:sz w:val="24"/>
                <w:szCs w:val="24"/>
                <w14:textFill>
                  <w14:solidFill>
                    <w14:schemeClr w14:val="tx1"/>
                  </w14:solidFill>
                </w14:textFill>
              </w:rPr>
              <w:t>午</w:t>
            </w:r>
            <w:r>
              <w:rPr>
                <w:rFonts w:hint="default" w:ascii="Times New Roman" w:hAnsi="Times New Roman" w:cs="Times New Roman"/>
                <w:b w:val="0"/>
                <w:bCs/>
                <w:color w:val="000000" w:themeColor="text1"/>
                <w:sz w:val="24"/>
                <w:szCs w:val="24"/>
                <w:lang w:val="en-US" w:eastAsia="zh-CN"/>
                <w14:textFill>
                  <w14:solidFill>
                    <w14:schemeClr w14:val="tx1"/>
                  </w14:solidFill>
                </w14:textFill>
              </w:rPr>
              <w:t>10</w:t>
            </w:r>
            <w:r>
              <w:rPr>
                <w:rFonts w:hint="default" w:ascii="Times New Roman" w:hAnsi="Times New Roman" w:eastAsia="宋体" w:cs="Times New Roman"/>
                <w:b w:val="0"/>
                <w:bCs/>
                <w:color w:val="000000" w:themeColor="text1"/>
                <w:sz w:val="24"/>
                <w:szCs w:val="24"/>
                <w14:textFill>
                  <w14:solidFill>
                    <w14:schemeClr w14:val="tx1"/>
                  </w14:solidFill>
                </w14:textFill>
              </w:rPr>
              <w:t>:</w:t>
            </w:r>
            <w:r>
              <w:rPr>
                <w:rFonts w:hint="default" w:ascii="Times New Roman" w:hAnsi="Times New Roman" w:cs="Times New Roman"/>
                <w:b w:val="0"/>
                <w:bCs/>
                <w:color w:val="000000" w:themeColor="text1"/>
                <w:sz w:val="24"/>
                <w:szCs w:val="24"/>
                <w:lang w:val="en-US" w:eastAsia="zh-CN"/>
                <w14:textFill>
                  <w14:solidFill>
                    <w14:schemeClr w14:val="tx1"/>
                  </w14:solidFill>
                </w14:textFill>
              </w:rPr>
              <w:t>00</w:t>
            </w:r>
            <w:r>
              <w:rPr>
                <w:rFonts w:hint="default" w:ascii="Times New Roman" w:hAnsi="Times New Roman" w:eastAsia="宋体" w:cs="Times New Roman"/>
                <w:b w:val="0"/>
                <w:bCs/>
                <w:color w:val="000000" w:themeColor="text1"/>
                <w:sz w:val="24"/>
                <w:szCs w:val="24"/>
                <w14:textFill>
                  <w14:solidFill>
                    <w14:schemeClr w14:val="tx1"/>
                  </w14:solidFill>
                </w14:textFill>
              </w:rPr>
              <w:t>开始。</w:t>
            </w:r>
          </w:p>
          <w:p>
            <w:pPr>
              <w:ind w:firstLine="120" w:firstLineChars="50"/>
              <w:jc w:val="both"/>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线下</w:t>
            </w:r>
            <w:r>
              <w:rPr>
                <w:rFonts w:hint="default" w:ascii="Times New Roman" w:hAnsi="Times New Roman" w:eastAsia="宋体" w:cs="Times New Roman"/>
                <w:b w:val="0"/>
                <w:bCs/>
                <w:color w:val="000000" w:themeColor="text1"/>
                <w:sz w:val="24"/>
                <w:szCs w:val="24"/>
                <w14:textFill>
                  <w14:solidFill>
                    <w14:schemeClr w14:val="tx1"/>
                  </w14:solidFill>
                </w14:textFill>
              </w:rPr>
              <w:t>答辩地点：</w:t>
            </w:r>
            <w:r>
              <w:rPr>
                <w:rFonts w:hint="default" w:ascii="Times New Roman" w:hAnsi="Times New Roman" w:cs="Times New Roman"/>
                <w:b w:val="0"/>
                <w:bCs/>
                <w:color w:val="000000" w:themeColor="text1"/>
                <w:sz w:val="24"/>
                <w:szCs w:val="24"/>
                <w:lang w:val="en-US" w:eastAsia="zh-CN"/>
                <w14:textFill>
                  <w14:solidFill>
                    <w14:schemeClr w14:val="tx1"/>
                  </w14:solidFill>
                </w14:textFill>
              </w:rPr>
              <w:t>腾讯会议（线上）。</w:t>
            </w:r>
          </w:p>
          <w:p>
            <w:pPr>
              <w:ind w:firstLine="120" w:firstLineChars="50"/>
              <w:jc w:val="both"/>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线</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上</w:t>
            </w:r>
            <w:r>
              <w:rPr>
                <w:rFonts w:hint="default" w:ascii="Times New Roman" w:hAnsi="Times New Roman" w:eastAsia="宋体" w:cs="Times New Roman"/>
                <w:b w:val="0"/>
                <w:bCs/>
                <w:color w:val="000000" w:themeColor="text1"/>
                <w:sz w:val="24"/>
                <w:szCs w:val="24"/>
                <w14:textFill>
                  <w14:solidFill>
                    <w14:schemeClr w14:val="tx1"/>
                  </w14:solidFill>
                </w14:textFill>
              </w:rPr>
              <w:t>答辩</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方式</w:t>
            </w:r>
            <w:r>
              <w:rPr>
                <w:rFonts w:hint="default" w:ascii="Times New Roman" w:hAnsi="Times New Roman" w:eastAsia="宋体" w:cs="Times New Roman"/>
                <w:b w:val="0"/>
                <w:bCs/>
                <w:color w:val="000000" w:themeColor="text1"/>
                <w:sz w:val="24"/>
                <w:szCs w:val="24"/>
                <w14:textFill>
                  <w14:solidFill>
                    <w14:schemeClr w14:val="tx1"/>
                  </w14:solidFill>
                </w14:textFill>
              </w:rPr>
              <w:t>：会议号</w:t>
            </w:r>
            <w:r>
              <w:rPr>
                <w:rFonts w:hint="default" w:ascii="Times New Roman" w:hAnsi="Times New Roman" w:cs="Times New Roman"/>
                <w:b w:val="0"/>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sz w:val="24"/>
                <w:szCs w:val="24"/>
              </w:rPr>
              <w:t>897-569-754</w:t>
            </w:r>
            <w:r>
              <w:rPr>
                <w:rFonts w:hint="default" w:ascii="Times New Roman" w:hAnsi="Times New Roman" w:eastAsia="宋体" w:cs="Times New Roman"/>
                <w:b w:val="0"/>
                <w:bCs/>
                <w:color w:val="000000" w:themeColor="text1"/>
                <w:sz w:val="24"/>
                <w:szCs w:val="24"/>
                <w14:textFill>
                  <w14:solidFill>
                    <w14:schemeClr w14:val="tx1"/>
                  </w14:solidFill>
                </w14:textFill>
              </w:rPr>
              <w:t>。</w:t>
            </w:r>
          </w:p>
        </w:tc>
        <w:tc>
          <w:tcPr>
            <w:tcW w:w="3370" w:type="dxa"/>
            <w:gridSpan w:val="8"/>
            <w:vAlign w:val="center"/>
          </w:tcPr>
          <w:p>
            <w:pPr>
              <w:jc w:val="both"/>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▲主席</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sz w:val="24"/>
                <w:szCs w:val="24"/>
                <w14:textFill>
                  <w14:solidFill>
                    <w14:schemeClr w14:val="tx1"/>
                  </w14:solidFill>
                </w14:textFill>
              </w:rPr>
              <w:t xml:space="preserve">  △评委；</w:t>
            </w: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b w:val="0"/>
                <w:bCs/>
                <w:color w:val="000000" w:themeColor="text1"/>
                <w:sz w:val="24"/>
                <w:szCs w:val="24"/>
                <w14:textFill>
                  <w14:solidFill>
                    <w14:schemeClr w14:val="tx1"/>
                  </w14:solidFill>
                </w14:textFill>
              </w:rPr>
              <w:t xml:space="preserve"> ○秘书；</w:t>
            </w:r>
          </w:p>
          <w:p>
            <w:pPr>
              <w:jc w:val="both"/>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 xml:space="preserve">◆教授； </w:t>
            </w: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b w:val="0"/>
                <w:bCs/>
                <w:color w:val="000000" w:themeColor="text1"/>
                <w:sz w:val="24"/>
                <w:szCs w:val="24"/>
                <w14:textFill>
                  <w14:solidFill>
                    <w14:schemeClr w14:val="tx1"/>
                  </w14:solidFill>
                </w14:textFill>
              </w:rPr>
              <w:t>◇副教授；</w:t>
            </w:r>
          </w:p>
          <w:p>
            <w:pPr>
              <w:jc w:val="both"/>
              <w:rPr>
                <w:rFonts w:hint="default" w:ascii="Times New Roman" w:hAnsi="Times New Roman" w:eastAsia="宋体" w:cs="Times New Roman"/>
                <w:b w:val="0"/>
                <w:bCs/>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■研究员</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sym w:font="Wingdings 2" w:char="00A3"/>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讲师</w:t>
            </w:r>
          </w:p>
        </w:tc>
        <w:tc>
          <w:tcPr>
            <w:tcW w:w="375" w:type="dxa"/>
            <w:vAlign w:val="center"/>
          </w:tcPr>
          <w:p>
            <w:pPr>
              <w:ind w:firstLine="240" w:firstLineChars="100"/>
              <w:jc w:val="both"/>
              <w:rPr>
                <w:rFonts w:hint="default" w:ascii="Times New Roman" w:hAnsi="Times New Roman" w:eastAsia="宋体" w:cs="Times New Roman"/>
                <w:b w:val="0"/>
                <w:bCs/>
                <w:color w:val="000000" w:themeColor="text1"/>
                <w:sz w:val="24"/>
                <w:szCs w:val="24"/>
                <w14:textFill>
                  <w14:solidFill>
                    <w14:schemeClr w14:val="tx1"/>
                  </w14:solidFill>
                </w14:textFill>
              </w:rPr>
            </w:pPr>
          </w:p>
        </w:tc>
      </w:tr>
      <w:bookmarkEnd w:id="0"/>
    </w:tbl>
    <w:p>
      <w:pPr>
        <w:keepNext w:val="0"/>
        <w:keepLines w:val="0"/>
        <w:pageBreakBefore w:val="0"/>
        <w:widowControl w:val="0"/>
        <w:kinsoku/>
        <w:wordWrap/>
        <w:overflowPunct/>
        <w:topLinePunct w:val="0"/>
        <w:autoSpaceDE/>
        <w:autoSpaceDN/>
        <w:bidi w:val="0"/>
        <w:adjustRightInd/>
        <w:snapToGrid/>
        <w:spacing w:before="156" w:beforeLines="50" w:line="400" w:lineRule="exact"/>
        <w:ind w:firstLine="840" w:firstLineChars="300"/>
        <w:textAlignment w:val="auto"/>
        <w:rPr>
          <w:rFonts w:hint="default" w:ascii="Times New Roman" w:hAnsi="Times New Roman" w:eastAsia="楷体" w:cs="Times New Roman"/>
          <w:b w:val="0"/>
          <w:bCs/>
          <w:sz w:val="28"/>
          <w:szCs w:val="28"/>
        </w:rPr>
      </w:pPr>
    </w:p>
    <w:p>
      <w:pPr>
        <w:keepNext w:val="0"/>
        <w:keepLines w:val="0"/>
        <w:pageBreakBefore w:val="0"/>
        <w:widowControl w:val="0"/>
        <w:kinsoku/>
        <w:wordWrap/>
        <w:overflowPunct/>
        <w:topLinePunct w:val="0"/>
        <w:autoSpaceDE/>
        <w:autoSpaceDN/>
        <w:bidi w:val="0"/>
        <w:adjustRightInd/>
        <w:snapToGrid/>
        <w:spacing w:before="156" w:beforeLines="50" w:line="240" w:lineRule="auto"/>
        <w:ind w:firstLine="840" w:firstLineChars="300"/>
        <w:textAlignment w:val="auto"/>
        <w:rPr>
          <w:rFonts w:hint="default" w:ascii="Times New Roman" w:hAnsi="Times New Roman" w:eastAsia="楷体" w:cs="Times New Roman"/>
          <w:b w:val="0"/>
          <w:bCs/>
          <w:sz w:val="28"/>
          <w:szCs w:val="28"/>
        </w:rPr>
      </w:pPr>
      <w:r>
        <w:rPr>
          <w:rFonts w:hint="default" w:ascii="Times New Roman" w:hAnsi="Times New Roman" w:eastAsia="楷体" w:cs="Times New Roman"/>
          <w:b w:val="0"/>
          <w:bCs/>
          <w:sz w:val="28"/>
          <w:szCs w:val="28"/>
        </w:rPr>
        <w:t>主席：陈创夫</w:t>
      </w:r>
      <w:r>
        <w:rPr>
          <w:rFonts w:hint="default" w:ascii="Times New Roman" w:hAnsi="Times New Roman" w:eastAsia="楷体" w:cs="Times New Roman"/>
          <w:b w:val="0"/>
          <w:bCs/>
          <w:sz w:val="28"/>
          <w:szCs w:val="28"/>
          <w:lang w:val="en-US" w:eastAsia="zh-CN"/>
        </w:rPr>
        <w:t>教授</w:t>
      </w:r>
      <w:r>
        <w:rPr>
          <w:rFonts w:hint="default"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石河子大学</w:t>
      </w:r>
      <w:r>
        <w:rPr>
          <w:rFonts w:hint="default" w:ascii="Times New Roman" w:hAnsi="Times New Roman" w:eastAsia="楷体" w:cs="Times New Roman"/>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56" w:beforeLines="50" w:line="240" w:lineRule="auto"/>
        <w:ind w:firstLine="840" w:firstLineChars="300"/>
        <w:textAlignment w:val="auto"/>
        <w:rPr>
          <w:rFonts w:hint="eastAsia" w:ascii="Times New Roman" w:hAnsi="Times New Roman" w:eastAsia="楷体" w:cs="Times New Roman"/>
          <w:b w:val="0"/>
          <w:bCs/>
          <w:sz w:val="28"/>
          <w:szCs w:val="28"/>
          <w:lang w:eastAsia="zh-CN"/>
        </w:rPr>
      </w:pPr>
      <w:r>
        <w:rPr>
          <w:rFonts w:hint="default" w:ascii="Times New Roman" w:hAnsi="Times New Roman" w:eastAsia="楷体" w:cs="Times New Roman"/>
          <w:b w:val="0"/>
          <w:bCs/>
          <w:sz w:val="28"/>
          <w:szCs w:val="28"/>
        </w:rPr>
        <w:t>委员：</w:t>
      </w:r>
      <w:r>
        <w:rPr>
          <w:rFonts w:hint="eastAsia"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谷新利教授</w:t>
      </w:r>
      <w:r>
        <w:rPr>
          <w:rFonts w:hint="eastAsia"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石河子大学</w:t>
      </w:r>
      <w:r>
        <w:rPr>
          <w:rFonts w:hint="eastAsia"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张辉教授</w:t>
      </w:r>
      <w:r>
        <w:rPr>
          <w:rFonts w:hint="eastAsia"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石河子大学</w:t>
      </w:r>
      <w:r>
        <w:rPr>
          <w:rFonts w:hint="eastAsia" w:ascii="Times New Roman" w:hAnsi="Times New Roman" w:eastAsia="楷体" w:cs="Times New Roman"/>
          <w:b w:val="0"/>
          <w:bCs/>
          <w:sz w:val="28"/>
          <w:szCs w:val="28"/>
          <w:lang w:eastAsia="zh-CN"/>
        </w:rPr>
        <w:t>）；</w:t>
      </w:r>
      <w:r>
        <w:rPr>
          <w:rFonts w:hint="eastAsia" w:eastAsia="楷体" w:cs="Times New Roman"/>
          <w:b w:val="0"/>
          <w:bCs/>
          <w:sz w:val="28"/>
          <w:szCs w:val="28"/>
          <w:lang w:val="en-US" w:eastAsia="zh-CN"/>
        </w:rPr>
        <w:t>乔军</w:t>
      </w:r>
      <w:r>
        <w:rPr>
          <w:rFonts w:hint="default" w:ascii="Times New Roman" w:hAnsi="Times New Roman" w:eastAsia="楷体" w:cs="Times New Roman"/>
          <w:b w:val="0"/>
          <w:bCs/>
          <w:sz w:val="28"/>
          <w:szCs w:val="28"/>
        </w:rPr>
        <w:t>教授</w:t>
      </w:r>
      <w:r>
        <w:rPr>
          <w:rFonts w:hint="eastAsia"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石河子大学</w:t>
      </w:r>
      <w:r>
        <w:rPr>
          <w:rFonts w:hint="eastAsia" w:ascii="Times New Roman" w:hAnsi="Times New Roman" w:eastAsia="楷体" w:cs="Times New Roman"/>
          <w:b w:val="0"/>
          <w:bCs/>
          <w:sz w:val="28"/>
          <w:szCs w:val="28"/>
          <w:lang w:eastAsia="zh-CN"/>
        </w:rPr>
        <w:t>）；</w:t>
      </w:r>
      <w:r>
        <w:rPr>
          <w:rFonts w:hint="eastAsia" w:eastAsia="楷体" w:cs="Times New Roman"/>
          <w:b w:val="0"/>
          <w:bCs/>
          <w:sz w:val="28"/>
          <w:szCs w:val="28"/>
          <w:lang w:val="en-US" w:eastAsia="zh-CN"/>
        </w:rPr>
        <w:t>马勋</w:t>
      </w:r>
      <w:r>
        <w:rPr>
          <w:rFonts w:hint="default" w:ascii="Times New Roman" w:hAnsi="Times New Roman" w:eastAsia="楷体" w:cs="Times New Roman"/>
          <w:b w:val="0"/>
          <w:bCs/>
          <w:sz w:val="28"/>
          <w:szCs w:val="28"/>
        </w:rPr>
        <w:t>教授</w:t>
      </w:r>
      <w:r>
        <w:rPr>
          <w:rFonts w:hint="eastAsia"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石河子大学</w:t>
      </w:r>
      <w:r>
        <w:rPr>
          <w:rFonts w:hint="eastAsia" w:ascii="Times New Roman" w:hAnsi="Times New Roman" w:eastAsia="楷体" w:cs="Times New Roman"/>
          <w:b w:val="0"/>
          <w:bCs/>
          <w:sz w:val="28"/>
          <w:szCs w:val="28"/>
          <w:lang w:eastAsia="zh-CN"/>
        </w:rPr>
        <w:t>）</w:t>
      </w:r>
      <w:r>
        <w:rPr>
          <w:rFonts w:hint="eastAsia" w:eastAsia="楷体" w:cs="Times New Roman"/>
          <w:b w:val="0"/>
          <w:bCs/>
          <w:sz w:val="28"/>
          <w:szCs w:val="28"/>
          <w:lang w:eastAsia="zh-CN"/>
        </w:rPr>
        <w:t>；</w:t>
      </w:r>
      <w:r>
        <w:rPr>
          <w:rFonts w:hint="default" w:ascii="Times New Roman" w:hAnsi="Times New Roman" w:eastAsia="楷体" w:cs="Times New Roman"/>
          <w:b w:val="0"/>
          <w:bCs/>
          <w:sz w:val="28"/>
          <w:szCs w:val="28"/>
        </w:rPr>
        <w:t>顾文艺教授</w:t>
      </w:r>
      <w:r>
        <w:rPr>
          <w:rFonts w:hint="eastAsia"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广东智瓴生物医药有限公司</w:t>
      </w:r>
      <w:r>
        <w:rPr>
          <w:rFonts w:hint="eastAsia"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刘明军研究员</w:t>
      </w:r>
      <w:r>
        <w:rPr>
          <w:rFonts w:hint="eastAsia"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新疆畜牧科学院</w:t>
      </w:r>
      <w:r>
        <w:rPr>
          <w:rFonts w:hint="eastAsia" w:ascii="Times New Roman" w:hAnsi="Times New Roman" w:eastAsia="楷体" w:cs="Times New Roman"/>
          <w:b w:val="0"/>
          <w:bCs/>
          <w:sz w:val="28"/>
          <w:szCs w:val="28"/>
          <w:lang w:eastAsia="zh-CN"/>
        </w:rPr>
        <w:t>）</w:t>
      </w:r>
      <w:r>
        <w:rPr>
          <w:rFonts w:hint="eastAsia" w:eastAsia="楷体" w:cs="Times New Roman"/>
          <w:b w:val="0"/>
          <w:bCs/>
          <w:sz w:val="28"/>
          <w:szCs w:val="28"/>
          <w:lang w:eastAsia="zh-CN"/>
        </w:rPr>
        <w:t>；</w:t>
      </w:r>
      <w:r>
        <w:rPr>
          <w:rFonts w:hint="default" w:ascii="Times New Roman" w:hAnsi="Times New Roman" w:eastAsia="楷体" w:cs="Times New Roman"/>
          <w:b w:val="0"/>
          <w:bCs/>
          <w:sz w:val="28"/>
          <w:szCs w:val="28"/>
        </w:rPr>
        <w:t>钟发刚研究员</w:t>
      </w:r>
      <w:r>
        <w:rPr>
          <w:rFonts w:hint="eastAsia"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新疆农垦科学院</w:t>
      </w:r>
      <w:r>
        <w:rPr>
          <w:rFonts w:hint="eastAsia" w:ascii="Times New Roman" w:hAnsi="Times New Roman" w:eastAsia="楷体" w:cs="Times New Roman"/>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56" w:beforeLines="50" w:line="240" w:lineRule="auto"/>
        <w:ind w:firstLine="840" w:firstLineChars="300"/>
        <w:textAlignment w:val="auto"/>
        <w:rPr>
          <w:rFonts w:hint="eastAsia" w:ascii="Times New Roman" w:hAnsi="Times New Roman" w:eastAsia="楷体" w:cs="Times New Roman"/>
          <w:b w:val="0"/>
          <w:bCs/>
          <w:sz w:val="28"/>
          <w:szCs w:val="28"/>
          <w:lang w:eastAsia="zh-CN"/>
        </w:rPr>
      </w:pPr>
      <w:r>
        <w:rPr>
          <w:rFonts w:hint="eastAsia" w:ascii="Times New Roman" w:hAnsi="Times New Roman" w:eastAsia="楷体" w:cs="Times New Roman"/>
          <w:b w:val="0"/>
          <w:bCs/>
          <w:sz w:val="28"/>
          <w:szCs w:val="28"/>
          <w:lang w:val="en-US" w:eastAsia="zh-CN"/>
        </w:rPr>
        <w:t>秘书：</w:t>
      </w:r>
      <w:r>
        <w:rPr>
          <w:rFonts w:hint="default" w:ascii="Times New Roman" w:hAnsi="Times New Roman" w:eastAsia="楷体" w:cs="Times New Roman"/>
          <w:b w:val="0"/>
          <w:bCs/>
          <w:sz w:val="28"/>
          <w:szCs w:val="28"/>
        </w:rPr>
        <w:t>祁凤华高级实验师</w:t>
      </w:r>
      <w:r>
        <w:rPr>
          <w:rFonts w:hint="eastAsia"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石河子大学</w:t>
      </w:r>
      <w:r>
        <w:rPr>
          <w:rFonts w:hint="eastAsia" w:ascii="Times New Roman" w:hAnsi="Times New Roman" w:eastAsia="楷体" w:cs="Times New Roman"/>
          <w:b w:val="0"/>
          <w:bCs/>
          <w:sz w:val="28"/>
          <w:szCs w:val="28"/>
          <w:lang w:eastAsia="zh-CN"/>
        </w:rPr>
        <w:t>）</w:t>
      </w:r>
    </w:p>
    <w:p>
      <w:pPr>
        <w:rPr>
          <w:rFonts w:hint="eastAsia" w:ascii="Times New Roman" w:hAnsi="Times New Roman" w:eastAsia="楷体" w:cs="Times New Roman"/>
          <w:b w:val="0"/>
          <w:bCs/>
          <w:sz w:val="28"/>
          <w:szCs w:val="28"/>
          <w:lang w:eastAsia="zh-CN"/>
        </w:rPr>
      </w:pPr>
      <w:r>
        <w:rPr>
          <w:rFonts w:hint="eastAsia" w:ascii="Times New Roman" w:hAnsi="Times New Roman" w:eastAsia="楷体" w:cs="Times New Roman"/>
          <w:b w:val="0"/>
          <w:bCs/>
          <w:sz w:val="28"/>
          <w:szCs w:val="28"/>
          <w:lang w:eastAsia="zh-CN"/>
        </w:rPr>
        <w:br w:type="page"/>
      </w:r>
    </w:p>
    <w:p>
      <w:pPr>
        <w:rPr>
          <w:rFonts w:hint="eastAsia" w:ascii="Times New Roman" w:hAnsi="Times New Roman" w:eastAsia="楷体" w:cs="Times New Roman"/>
          <w:b w:val="0"/>
          <w:bCs/>
          <w:sz w:val="28"/>
          <w:szCs w:val="28"/>
          <w:lang w:eastAsia="zh-CN"/>
        </w:rPr>
      </w:pPr>
    </w:p>
    <w:p>
      <w:pPr>
        <w:spacing w:before="156" w:beforeLines="50"/>
        <w:ind w:firstLine="480"/>
        <w:jc w:val="center"/>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rPr>
        <w:t>石河子大学</w:t>
      </w:r>
      <w:r>
        <w:rPr>
          <w:rFonts w:hint="eastAsia" w:ascii="方正小标宋简体" w:hAnsi="方正小标宋简体" w:eastAsia="方正小标宋简体" w:cs="方正小标宋简体"/>
          <w:b/>
          <w:bCs/>
          <w:sz w:val="36"/>
          <w:szCs w:val="36"/>
          <w:lang w:val="en-US" w:eastAsia="zh-CN"/>
        </w:rPr>
        <w:t>动物科技学院畜牧学学位点</w:t>
      </w:r>
      <w:r>
        <w:rPr>
          <w:rFonts w:hint="eastAsia" w:ascii="方正小标宋简体" w:hAnsi="方正小标宋简体" w:eastAsia="方正小标宋简体" w:cs="方正小标宋简体"/>
          <w:b/>
          <w:bCs/>
          <w:sz w:val="36"/>
          <w:szCs w:val="36"/>
        </w:rPr>
        <w:t>202</w:t>
      </w:r>
      <w:r>
        <w:rPr>
          <w:rFonts w:hint="eastAsia" w:ascii="方正小标宋简体" w:hAnsi="方正小标宋简体" w:eastAsia="方正小标宋简体" w:cs="方正小标宋简体"/>
          <w:b/>
          <w:bCs/>
          <w:sz w:val="36"/>
          <w:szCs w:val="36"/>
          <w:lang w:val="en-US" w:eastAsia="zh-CN"/>
        </w:rPr>
        <w:t>2</w:t>
      </w:r>
      <w:r>
        <w:rPr>
          <w:rFonts w:hint="eastAsia" w:ascii="方正小标宋简体" w:hAnsi="方正小标宋简体" w:eastAsia="方正小标宋简体" w:cs="方正小标宋简体"/>
          <w:b/>
          <w:bCs/>
          <w:sz w:val="36"/>
          <w:szCs w:val="36"/>
        </w:rPr>
        <w:t>年</w:t>
      </w:r>
      <w:r>
        <w:rPr>
          <w:rFonts w:hint="eastAsia" w:ascii="方正小标宋简体" w:hAnsi="方正小标宋简体" w:eastAsia="方正小标宋简体" w:cs="方正小标宋简体"/>
          <w:b/>
          <w:bCs/>
          <w:sz w:val="36"/>
          <w:szCs w:val="36"/>
          <w:lang w:eastAsia="zh-CN"/>
        </w:rPr>
        <w:t>第</w:t>
      </w:r>
      <w:r>
        <w:rPr>
          <w:rFonts w:hint="eastAsia" w:ascii="方正小标宋简体" w:hAnsi="方正小标宋简体" w:eastAsia="方正小标宋简体" w:cs="方正小标宋简体"/>
          <w:b/>
          <w:bCs/>
          <w:sz w:val="36"/>
          <w:szCs w:val="36"/>
          <w:lang w:val="en-US" w:eastAsia="zh-CN"/>
        </w:rPr>
        <w:t>一批博士学位论文答辩海报</w:t>
      </w:r>
    </w:p>
    <w:tbl>
      <w:tblPr>
        <w:tblStyle w:val="2"/>
        <w:tblW w:w="44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271"/>
        <w:gridCol w:w="1168"/>
        <w:gridCol w:w="5990"/>
        <w:gridCol w:w="421"/>
        <w:gridCol w:w="421"/>
        <w:gridCol w:w="421"/>
        <w:gridCol w:w="421"/>
        <w:gridCol w:w="421"/>
        <w:gridCol w:w="421"/>
        <w:gridCol w:w="422"/>
        <w:gridCol w:w="422"/>
        <w:gridCol w:w="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51" w:type="dxa"/>
            <w:vMerge w:val="restart"/>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序号</w:t>
            </w:r>
          </w:p>
        </w:tc>
        <w:tc>
          <w:tcPr>
            <w:tcW w:w="1271" w:type="dxa"/>
            <w:vMerge w:val="restart"/>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研究生</w:t>
            </w:r>
          </w:p>
        </w:tc>
        <w:tc>
          <w:tcPr>
            <w:tcW w:w="1168" w:type="dxa"/>
            <w:vMerge w:val="restart"/>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指导</w:t>
            </w:r>
          </w:p>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教师</w:t>
            </w:r>
          </w:p>
        </w:tc>
        <w:tc>
          <w:tcPr>
            <w:tcW w:w="5990" w:type="dxa"/>
            <w:vMerge w:val="restart"/>
            <w:vAlign w:val="center"/>
          </w:tcPr>
          <w:p>
            <w:pPr>
              <w:jc w:val="center"/>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论 文 题 目</w:t>
            </w:r>
          </w:p>
        </w:tc>
        <w:tc>
          <w:tcPr>
            <w:tcW w:w="3745" w:type="dxa"/>
            <w:gridSpan w:val="9"/>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评    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951" w:type="dxa"/>
            <w:vMerge w:val="continue"/>
            <w:tcBorders>
              <w:bottom w:val="single" w:color="auto" w:sz="4" w:space="0"/>
            </w:tcBorders>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p>
        </w:tc>
        <w:tc>
          <w:tcPr>
            <w:tcW w:w="1271" w:type="dxa"/>
            <w:vMerge w:val="continue"/>
            <w:tcBorders>
              <w:bottom w:val="single" w:color="auto" w:sz="4" w:space="0"/>
            </w:tcBorders>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p>
        </w:tc>
        <w:tc>
          <w:tcPr>
            <w:tcW w:w="1168" w:type="dxa"/>
            <w:vMerge w:val="continue"/>
            <w:tcBorders>
              <w:bottom w:val="single" w:color="auto" w:sz="4" w:space="0"/>
            </w:tcBorders>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p>
        </w:tc>
        <w:tc>
          <w:tcPr>
            <w:tcW w:w="5990" w:type="dxa"/>
            <w:vMerge w:val="continue"/>
            <w:tcBorders>
              <w:bottom w:val="single" w:color="auto" w:sz="4" w:space="0"/>
            </w:tcBorders>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p>
        </w:tc>
        <w:tc>
          <w:tcPr>
            <w:tcW w:w="421" w:type="dxa"/>
            <w:tcBorders>
              <w:bottom w:val="single" w:color="auto" w:sz="4" w:space="0"/>
            </w:tcBorders>
            <w:vAlign w:val="center"/>
          </w:tcPr>
          <w:p>
            <w:pPr>
              <w:jc w:val="center"/>
              <w:rPr>
                <w:rFonts w:hint="eastAsia"/>
                <w:sz w:val="24"/>
                <w:szCs w:val="24"/>
                <w:shd w:val="clear" w:color="auto" w:fill="FFFFFF" w:themeFill="background1"/>
              </w:rPr>
            </w:pPr>
            <w:r>
              <w:rPr>
                <w:rFonts w:hint="eastAsia"/>
                <w:sz w:val="24"/>
                <w:szCs w:val="24"/>
                <w:shd w:val="clear" w:color="auto" w:fill="FFFFFF" w:themeFill="background1"/>
              </w:rPr>
              <w:t>贾</w:t>
            </w:r>
          </w:p>
          <w:p>
            <w:pPr>
              <w:jc w:val="center"/>
              <w:rPr>
                <w:rFonts w:hint="eastAsia"/>
                <w:sz w:val="24"/>
                <w:szCs w:val="24"/>
                <w:shd w:val="clear" w:color="auto" w:fill="FFFFFF" w:themeFill="background1"/>
              </w:rPr>
            </w:pPr>
          </w:p>
          <w:p>
            <w:pPr>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sz w:val="24"/>
                <w:szCs w:val="24"/>
                <w:shd w:val="clear" w:color="auto" w:fill="FFFFFF" w:themeFill="background1"/>
              </w:rPr>
              <w:t>斌</w:t>
            </w:r>
          </w:p>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1" w:type="dxa"/>
            <w:tcBorders>
              <w:bottom w:val="single" w:color="auto" w:sz="4" w:space="0"/>
            </w:tcBorders>
            <w:vAlign w:val="center"/>
          </w:tcPr>
          <w:p>
            <w:pPr>
              <w:jc w:val="center"/>
              <w:rPr>
                <w:rFonts w:hint="eastAsia" w:ascii="宋体" w:hAnsi="宋体" w:eastAsia="宋体" w:cs="宋体"/>
                <w:color w:val="000000" w:themeColor="text1"/>
                <w:sz w:val="24"/>
                <w:szCs w:val="24"/>
                <w:shd w:val="clear" w:color="auto" w:fill="FFFFFF" w:themeFill="background1"/>
                <w14:textFill>
                  <w14:solidFill>
                    <w14:schemeClr w14:val="tx1"/>
                  </w14:solidFill>
                </w14:textFill>
              </w:rPr>
            </w:pPr>
            <w:r>
              <w:rPr>
                <w:rFonts w:hint="eastAsia"/>
                <w:sz w:val="24"/>
                <w:szCs w:val="24"/>
                <w:shd w:val="clear" w:color="auto" w:fill="FFFFFF" w:themeFill="background1"/>
              </w:rPr>
              <w:t>赵宗胜</w:t>
            </w:r>
          </w:p>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1" w:type="dxa"/>
            <w:tcBorders>
              <w:bottom w:val="single" w:color="auto" w:sz="4" w:space="0"/>
            </w:tcBorders>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sz w:val="24"/>
                <w:szCs w:val="24"/>
                <w:shd w:val="clear" w:color="auto" w:fill="FFFFFF" w:themeFill="background1"/>
              </w:rPr>
              <w:t>张文举</w:t>
            </w:r>
            <w:r>
              <w:rPr>
                <w:rFonts w:hint="eastAsia" w:ascii="宋体" w:hAnsi="宋体" w:eastAsia="宋体" w:cs="宋体"/>
                <w:b w:val="0"/>
                <w:bCs/>
                <w:color w:val="000000" w:themeColor="text1"/>
                <w:sz w:val="24"/>
                <w:szCs w:val="24"/>
                <w14:textFill>
                  <w14:solidFill>
                    <w14:schemeClr w14:val="tx1"/>
                  </w14:solidFill>
                </w14:textFill>
              </w:rPr>
              <w:t>◆</w:t>
            </w:r>
          </w:p>
        </w:tc>
        <w:tc>
          <w:tcPr>
            <w:tcW w:w="421" w:type="dxa"/>
            <w:tcBorders>
              <w:bottom w:val="single" w:color="auto" w:sz="4" w:space="0"/>
            </w:tcBorders>
            <w:vAlign w:val="center"/>
          </w:tcPr>
          <w:p>
            <w:pPr>
              <w:jc w:val="center"/>
              <w:rPr>
                <w:rFonts w:hint="eastAsia" w:ascii="宋体" w:hAnsi="宋体" w:eastAsia="宋体" w:cs="宋体"/>
                <w:color w:val="000000" w:themeColor="text1"/>
                <w:sz w:val="24"/>
                <w:szCs w:val="24"/>
                <w:shd w:val="clear" w:color="auto" w:fill="FFFFFF" w:themeFill="background1"/>
                <w14:textFill>
                  <w14:solidFill>
                    <w14:schemeClr w14:val="tx1"/>
                  </w14:solidFill>
                </w14:textFill>
              </w:rPr>
            </w:pPr>
            <w:r>
              <w:rPr>
                <w:rFonts w:hint="eastAsia"/>
                <w:sz w:val="24"/>
                <w:szCs w:val="24"/>
                <w:shd w:val="clear" w:color="auto" w:fill="FFFFFF" w:themeFill="background1"/>
              </w:rPr>
              <w:t>孙国君</w:t>
            </w:r>
          </w:p>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1" w:type="dxa"/>
            <w:tcBorders>
              <w:bottom w:val="single" w:color="auto" w:sz="4" w:space="0"/>
            </w:tcBorders>
            <w:vAlign w:val="center"/>
          </w:tcPr>
          <w:p>
            <w:pPr>
              <w:jc w:val="center"/>
              <w:rPr>
                <w:rFonts w:hint="eastAsia"/>
                <w:sz w:val="24"/>
                <w:szCs w:val="24"/>
                <w:shd w:val="clear" w:color="auto" w:fill="FFFFFF" w:themeFill="background1"/>
              </w:rPr>
            </w:pPr>
            <w:r>
              <w:rPr>
                <w:rFonts w:hint="eastAsia"/>
                <w:sz w:val="24"/>
                <w:szCs w:val="24"/>
                <w:shd w:val="clear" w:color="auto" w:fill="FFFFFF" w:themeFill="background1"/>
              </w:rPr>
              <w:t>黄</w:t>
            </w:r>
          </w:p>
          <w:p>
            <w:pPr>
              <w:jc w:val="center"/>
              <w:rPr>
                <w:rFonts w:hint="eastAsia"/>
                <w:sz w:val="24"/>
                <w:szCs w:val="24"/>
                <w:shd w:val="clear" w:color="auto" w:fill="FFFFFF" w:themeFill="background1"/>
              </w:rPr>
            </w:pPr>
          </w:p>
          <w:p>
            <w:pPr>
              <w:jc w:val="center"/>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sz w:val="24"/>
                <w:szCs w:val="24"/>
                <w:shd w:val="clear" w:color="auto" w:fill="FFFFFF" w:themeFill="background1"/>
              </w:rPr>
              <w:t>涛</w:t>
            </w:r>
          </w:p>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1" w:type="dxa"/>
            <w:tcBorders>
              <w:bottom w:val="single" w:color="auto" w:sz="4" w:space="0"/>
            </w:tcBorders>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sz w:val="24"/>
                <w:szCs w:val="24"/>
                <w:shd w:val="clear" w:color="auto" w:fill="FFFFFF" w:themeFill="background1"/>
              </w:rPr>
              <w:t>张前兵</w:t>
            </w:r>
            <w:r>
              <w:rPr>
                <w:rFonts w:hint="eastAsia" w:ascii="宋体" w:hAnsi="宋体" w:eastAsia="宋体" w:cs="宋体"/>
                <w:b w:val="0"/>
                <w:bCs/>
                <w:color w:val="000000" w:themeColor="text1"/>
                <w:sz w:val="24"/>
                <w:szCs w:val="24"/>
                <w14:textFill>
                  <w14:solidFill>
                    <w14:schemeClr w14:val="tx1"/>
                  </w14:solidFill>
                </w14:textFill>
              </w:rPr>
              <w:t>◆</w:t>
            </w:r>
          </w:p>
        </w:tc>
        <w:tc>
          <w:tcPr>
            <w:tcW w:w="422" w:type="dxa"/>
            <w:tcBorders>
              <w:bottom w:val="single" w:color="auto" w:sz="4" w:space="0"/>
            </w:tcBorders>
            <w:vAlign w:val="center"/>
          </w:tcPr>
          <w:p>
            <w:pPr>
              <w:jc w:val="center"/>
              <w:rPr>
                <w:rFonts w:hint="eastAsia"/>
                <w:sz w:val="24"/>
                <w:szCs w:val="24"/>
                <w:shd w:val="clear" w:color="auto" w:fill="FFFFFF" w:themeFill="background1"/>
              </w:rPr>
            </w:pPr>
            <w:r>
              <w:rPr>
                <w:rFonts w:hint="eastAsia"/>
                <w:sz w:val="24"/>
                <w:szCs w:val="24"/>
                <w:shd w:val="clear" w:color="auto" w:fill="FFFFFF" w:themeFill="background1"/>
              </w:rPr>
              <w:t>马</w:t>
            </w:r>
          </w:p>
          <w:p>
            <w:pPr>
              <w:jc w:val="center"/>
              <w:rPr>
                <w:rFonts w:hint="eastAsia"/>
                <w:sz w:val="24"/>
                <w:szCs w:val="24"/>
                <w:shd w:val="clear" w:color="auto" w:fill="FFFFFF" w:themeFill="background1"/>
              </w:rPr>
            </w:pPr>
          </w:p>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sz w:val="24"/>
                <w:szCs w:val="24"/>
                <w:shd w:val="clear" w:color="auto" w:fill="FFFFFF" w:themeFill="background1"/>
              </w:rPr>
              <w:t>曦</w:t>
            </w:r>
            <w:r>
              <w:rPr>
                <w:rFonts w:hint="eastAsia" w:ascii="宋体" w:hAnsi="宋体" w:eastAsia="宋体" w:cs="宋体"/>
                <w:b w:val="0"/>
                <w:bCs/>
                <w:color w:val="000000" w:themeColor="text1"/>
                <w:sz w:val="24"/>
                <w:szCs w:val="24"/>
                <w14:textFill>
                  <w14:solidFill>
                    <w14:schemeClr w14:val="tx1"/>
                  </w14:solidFill>
                </w14:textFill>
              </w:rPr>
              <w:t>◆</w:t>
            </w:r>
          </w:p>
        </w:tc>
        <w:tc>
          <w:tcPr>
            <w:tcW w:w="422" w:type="dxa"/>
            <w:tcBorders>
              <w:bottom w:val="single" w:color="auto" w:sz="4" w:space="0"/>
            </w:tcBorders>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sz w:val="24"/>
                <w:szCs w:val="24"/>
                <w:shd w:val="clear" w:color="auto" w:fill="FFFFFF" w:themeFill="background1"/>
              </w:rPr>
              <w:t>王梦芝</w:t>
            </w:r>
            <w:r>
              <w:rPr>
                <w:rFonts w:hint="eastAsia" w:ascii="宋体" w:hAnsi="宋体" w:eastAsia="宋体" w:cs="宋体"/>
                <w:b w:val="0"/>
                <w:bCs/>
                <w:color w:val="000000" w:themeColor="text1"/>
                <w:sz w:val="24"/>
                <w:szCs w:val="24"/>
                <w14:textFill>
                  <w14:solidFill>
                    <w14:schemeClr w14:val="tx1"/>
                  </w14:solidFill>
                </w14:textFill>
              </w:rPr>
              <w:t>◆</w:t>
            </w:r>
          </w:p>
        </w:tc>
        <w:tc>
          <w:tcPr>
            <w:tcW w:w="375" w:type="dxa"/>
            <w:tcBorders>
              <w:bottom w:val="single" w:color="auto" w:sz="4" w:space="0"/>
            </w:tcBorders>
            <w:vAlign w:val="center"/>
          </w:tcPr>
          <w:p>
            <w:pPr>
              <w:jc w:val="center"/>
              <w:rPr>
                <w:rFonts w:hint="default"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cs="宋体"/>
                <w:b w:val="0"/>
                <w:bCs/>
                <w:color w:val="000000" w:themeColor="text1"/>
                <w:sz w:val="24"/>
                <w:szCs w:val="24"/>
                <w:lang w:val="en-US" w:eastAsia="zh-CN"/>
                <w14:textFill>
                  <w14:solidFill>
                    <w14:schemeClr w14:val="tx1"/>
                  </w14:solidFill>
                </w14:textFill>
              </w:rPr>
              <w:t>祁凤华</w:t>
            </w:r>
            <w:r>
              <w:rPr>
                <w:rFonts w:hint="eastAsia" w:ascii="宋体" w:hAnsi="宋体" w:eastAsia="宋体" w:cs="宋体"/>
                <w:b w:val="0"/>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default" w:ascii="Times New Roman" w:hAnsi="Times New Roman" w:eastAsia="仿宋_GB2312" w:cs="Times New Roman"/>
                <w:b w:val="0"/>
                <w:bCs/>
                <w:sz w:val="24"/>
                <w:szCs w:val="24"/>
              </w:rPr>
              <w:t>1</w:t>
            </w:r>
          </w:p>
        </w:tc>
        <w:tc>
          <w:tcPr>
            <w:tcW w:w="1271" w:type="dxa"/>
            <w:tcBorders>
              <w:top w:val="nil"/>
              <w:left w:val="single" w:color="auto" w:sz="4" w:space="0"/>
              <w:bottom w:val="nil"/>
              <w:right w:val="single" w:color="auto" w:sz="4" w:space="0"/>
            </w:tcBorders>
            <w:vAlign w:val="center"/>
          </w:tcPr>
          <w:p>
            <w:pPr>
              <w:jc w:val="center"/>
              <w:rPr>
                <w:rFonts w:hint="eastAsia" w:ascii="宋体" w:hAnsi="宋体" w:eastAsia="宋体" w:cs="宋体"/>
                <w:b w:val="0"/>
                <w:bCs/>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kern w:val="0"/>
                <w:sz w:val="24"/>
                <w:szCs w:val="24"/>
              </w:rPr>
              <w:t>董红</w:t>
            </w:r>
          </w:p>
        </w:tc>
        <w:tc>
          <w:tcPr>
            <w:tcW w:w="11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color w:val="000000" w:themeColor="text1"/>
                <w:kern w:val="0"/>
                <w:sz w:val="24"/>
                <w:szCs w:val="24"/>
                <w:lang w:eastAsia="zh-CN"/>
                <w14:textFill>
                  <w14:solidFill>
                    <w14:schemeClr w14:val="tx1"/>
                  </w14:solidFill>
                </w14:textFill>
              </w:rPr>
            </w:pPr>
            <w:r>
              <w:rPr>
                <w:rFonts w:hint="eastAsia" w:ascii="Times New Roman" w:hAnsi="Times New Roman" w:eastAsia="宋体" w:cs="Times New Roman"/>
                <w:color w:val="000000"/>
                <w:kern w:val="0"/>
                <w:sz w:val="24"/>
                <w:szCs w:val="24"/>
              </w:rPr>
              <w:t>陈静波雷初朝</w:t>
            </w:r>
          </w:p>
        </w:tc>
        <w:tc>
          <w:tcPr>
            <w:tcW w:w="5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kern w:val="0"/>
                <w:sz w:val="24"/>
                <w:szCs w:val="24"/>
                <w:lang w:val="en-US" w:eastAsia="zh-CN"/>
                <w14:textFill>
                  <w14:solidFill>
                    <w14:schemeClr w14:val="tx1"/>
                  </w14:solidFill>
                </w14:textFill>
              </w:rPr>
            </w:pPr>
            <w:r>
              <w:rPr>
                <w:rFonts w:ascii="宋体" w:hAnsi="宋体" w:eastAsia="宋体" w:cs="宋体"/>
                <w:sz w:val="24"/>
                <w:szCs w:val="24"/>
              </w:rPr>
              <w:t>半野血驴睾丸组织转录组分析及基因组特征研究</w:t>
            </w:r>
          </w:p>
        </w:tc>
        <w:tc>
          <w:tcPr>
            <w:tcW w:w="42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p>
        </w:tc>
        <w:tc>
          <w:tcPr>
            <w:tcW w:w="422"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2"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375"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default" w:ascii="Times New Roman" w:hAnsi="Times New Roman" w:eastAsia="仿宋_GB2312" w:cs="Times New Roman"/>
                <w:b w:val="0"/>
                <w:bCs/>
                <w:sz w:val="24"/>
                <w:szCs w:val="24"/>
              </w:rPr>
              <w:t>2</w:t>
            </w:r>
          </w:p>
        </w:tc>
        <w:tc>
          <w:tcPr>
            <w:tcW w:w="1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kern w:val="0"/>
                <w:sz w:val="24"/>
                <w:szCs w:val="24"/>
              </w:rPr>
              <w:t>吴妍妍</w:t>
            </w:r>
          </w:p>
        </w:tc>
        <w:tc>
          <w:tcPr>
            <w:tcW w:w="1168"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kern w:val="0"/>
                <w:sz w:val="24"/>
                <w:szCs w:val="24"/>
              </w:rPr>
              <w:t>张文举</w:t>
            </w:r>
          </w:p>
        </w:tc>
        <w:tc>
          <w:tcPr>
            <w:tcW w:w="59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kern w:val="0"/>
                <w:sz w:val="24"/>
                <w:szCs w:val="24"/>
                <w:lang w:val="en-US"/>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大肠杆菌K99腹泻犊牛肠道菌群变化及其微生态制剂调控效果研究</w:t>
            </w:r>
          </w:p>
        </w:tc>
        <w:tc>
          <w:tcPr>
            <w:tcW w:w="42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1" w:type="dxa"/>
            <w:vAlign w:val="center"/>
          </w:tcPr>
          <w:p>
            <w:pPr>
              <w:jc w:val="both"/>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p>
          <w:p>
            <w:pPr>
              <w:jc w:val="center"/>
              <w:rPr>
                <w:rFonts w:hint="eastAsia" w:ascii="宋体" w:hAnsi="宋体" w:eastAsia="宋体" w:cs="宋体"/>
                <w:b w:val="0"/>
                <w:bCs/>
                <w:color w:val="000000" w:themeColor="text1"/>
                <w:sz w:val="24"/>
                <w:szCs w:val="24"/>
                <w14:textFill>
                  <w14:solidFill>
                    <w14:schemeClr w14:val="tx1"/>
                  </w14:solidFill>
                </w14:textFill>
              </w:rPr>
            </w:pPr>
          </w:p>
        </w:tc>
        <w:tc>
          <w:tcPr>
            <w:tcW w:w="42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2"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2"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375"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1" w:type="dxa"/>
            <w:vAlign w:val="center"/>
          </w:tcPr>
          <w:p>
            <w:pPr>
              <w:jc w:val="center"/>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b w:val="0"/>
                <w:bCs/>
                <w:sz w:val="24"/>
                <w:szCs w:val="24"/>
                <w:lang w:val="en-US" w:eastAsia="zh-CN"/>
              </w:rPr>
              <w:t>3</w:t>
            </w:r>
          </w:p>
        </w:tc>
        <w:tc>
          <w:tcPr>
            <w:tcW w:w="1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宋体" w:cs="Times New Roman"/>
                <w:color w:val="000000"/>
                <w:kern w:val="0"/>
                <w:sz w:val="24"/>
                <w:szCs w:val="24"/>
              </w:rPr>
              <w:t>刘孟健</w:t>
            </w:r>
          </w:p>
        </w:tc>
        <w:tc>
          <w:tcPr>
            <w:tcW w:w="1168"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kern w:val="0"/>
                <w:sz w:val="24"/>
                <w:szCs w:val="24"/>
              </w:rPr>
              <w:t>张文举</w:t>
            </w:r>
          </w:p>
        </w:tc>
        <w:tc>
          <w:tcPr>
            <w:tcW w:w="59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kern w:val="0"/>
                <w:sz w:val="24"/>
                <w:szCs w:val="24"/>
                <w:lang w:val="en-US" w:eastAsia="zh-CN"/>
                <w14:textFill>
                  <w14:solidFill>
                    <w14:schemeClr w14:val="tx1"/>
                  </w14:solidFill>
                </w14:textFill>
              </w:rPr>
            </w:pPr>
            <w:r>
              <w:rPr>
                <w:rFonts w:ascii="宋体" w:hAnsi="宋体" w:eastAsia="宋体" w:cs="宋体"/>
                <w:sz w:val="24"/>
                <w:szCs w:val="24"/>
              </w:rPr>
              <w:t>布拉氏酵母壁多糖的制备及对早期断奶羔羊生长、免疫及肠道菌群的影响</w:t>
            </w:r>
          </w:p>
        </w:tc>
        <w:tc>
          <w:tcPr>
            <w:tcW w:w="42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p>
        </w:tc>
        <w:tc>
          <w:tcPr>
            <w:tcW w:w="42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2"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2"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375"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1" w:type="dxa"/>
            <w:vAlign w:val="center"/>
          </w:tcPr>
          <w:p>
            <w:pPr>
              <w:jc w:val="center"/>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b w:val="0"/>
                <w:bCs/>
                <w:sz w:val="24"/>
                <w:szCs w:val="24"/>
                <w:lang w:val="en-US" w:eastAsia="zh-CN"/>
              </w:rPr>
              <w:t>4</w:t>
            </w:r>
          </w:p>
        </w:tc>
        <w:tc>
          <w:tcPr>
            <w:tcW w:w="1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宋体" w:cs="Times New Roman"/>
                <w:color w:val="000000"/>
                <w:kern w:val="0"/>
                <w:sz w:val="24"/>
                <w:szCs w:val="24"/>
              </w:rPr>
              <w:t>李村院</w:t>
            </w:r>
          </w:p>
        </w:tc>
        <w:tc>
          <w:tcPr>
            <w:tcW w:w="1168"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夏咸柱</w:t>
            </w:r>
          </w:p>
          <w:p>
            <w:pPr>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乔军</w:t>
            </w:r>
          </w:p>
          <w:p>
            <w:pPr>
              <w:jc w:val="center"/>
              <w:rPr>
                <w:rFonts w:hint="eastAsia" w:ascii="宋体" w:hAnsi="宋体" w:eastAsia="宋体" w:cs="宋体"/>
                <w:b w:val="0"/>
                <w:bCs/>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kern w:val="0"/>
                <w:sz w:val="24"/>
                <w:szCs w:val="24"/>
              </w:rPr>
              <w:t>胡圣伟</w:t>
            </w:r>
          </w:p>
        </w:tc>
        <w:tc>
          <w:tcPr>
            <w:tcW w:w="59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kern w:val="0"/>
                <w:sz w:val="24"/>
                <w:szCs w:val="24"/>
                <w:lang w:val="en-US" w:eastAsia="zh-CN"/>
                <w14:textFill>
                  <w14:solidFill>
                    <w14:schemeClr w14:val="tx1"/>
                  </w14:solidFill>
                </w14:textFill>
              </w:rPr>
            </w:pPr>
            <w:r>
              <w:rPr>
                <w:rFonts w:ascii="宋体" w:hAnsi="宋体" w:eastAsia="宋体" w:cs="宋体"/>
                <w:sz w:val="24"/>
                <w:szCs w:val="24"/>
              </w:rPr>
              <w:t>马属动物胸椎长度遗传基础解析</w:t>
            </w:r>
          </w:p>
        </w:tc>
        <w:tc>
          <w:tcPr>
            <w:tcW w:w="42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1"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p>
        </w:tc>
        <w:tc>
          <w:tcPr>
            <w:tcW w:w="422"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422"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c>
          <w:tcPr>
            <w:tcW w:w="375" w:type="dxa"/>
            <w:vAlign w:val="center"/>
          </w:tcPr>
          <w:p>
            <w:pPr>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9380" w:type="dxa"/>
            <w:gridSpan w:val="4"/>
            <w:vAlign w:val="center"/>
          </w:tcPr>
          <w:p>
            <w:pPr>
              <w:ind w:firstLine="120" w:firstLineChars="50"/>
              <w:jc w:val="both"/>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答辩时间：20</w:t>
            </w:r>
            <w:r>
              <w:rPr>
                <w:rFonts w:hint="eastAsia" w:ascii="宋体" w:hAnsi="宋体" w:eastAsia="宋体" w:cs="宋体"/>
                <w:b w:val="0"/>
                <w:bCs/>
                <w:color w:val="000000" w:themeColor="text1"/>
                <w:sz w:val="24"/>
                <w:szCs w:val="24"/>
                <w:lang w:val="en-US" w:eastAsia="zh-CN"/>
                <w14:textFill>
                  <w14:solidFill>
                    <w14:schemeClr w14:val="tx1"/>
                  </w14:solidFill>
                </w14:textFill>
              </w:rPr>
              <w:t>22</w:t>
            </w:r>
            <w:r>
              <w:rPr>
                <w:rFonts w:hint="eastAsia" w:ascii="宋体" w:hAnsi="宋体" w:eastAsia="宋体" w:cs="宋体"/>
                <w:b w:val="0"/>
                <w:bCs/>
                <w:color w:val="000000" w:themeColor="text1"/>
                <w:sz w:val="24"/>
                <w:szCs w:val="24"/>
                <w14:textFill>
                  <w14:solidFill>
                    <w14:schemeClr w14:val="tx1"/>
                  </w14:solidFill>
                </w14:textFill>
              </w:rPr>
              <w:t>年</w:t>
            </w:r>
            <w:r>
              <w:rPr>
                <w:rFonts w:hint="eastAsia" w:ascii="宋体" w:hAnsi="宋体" w:cs="宋体"/>
                <w:b w:val="0"/>
                <w:bCs/>
                <w:color w:val="000000" w:themeColor="text1"/>
                <w:sz w:val="24"/>
                <w:szCs w:val="24"/>
                <w:lang w:val="en-US" w:eastAsia="zh-CN"/>
                <w14:textFill>
                  <w14:solidFill>
                    <w14:schemeClr w14:val="tx1"/>
                  </w14:solidFill>
                </w14:textFill>
              </w:rPr>
              <w:t>5</w:t>
            </w:r>
            <w:r>
              <w:rPr>
                <w:rFonts w:hint="eastAsia" w:ascii="宋体" w:hAnsi="宋体" w:eastAsia="宋体" w:cs="宋体"/>
                <w:b w:val="0"/>
                <w:bCs/>
                <w:color w:val="000000" w:themeColor="text1"/>
                <w:sz w:val="24"/>
                <w:szCs w:val="24"/>
                <w14:textFill>
                  <w14:solidFill>
                    <w14:schemeClr w14:val="tx1"/>
                  </w14:solidFill>
                </w14:textFill>
              </w:rPr>
              <w:t>月</w:t>
            </w:r>
            <w:r>
              <w:rPr>
                <w:rFonts w:hint="eastAsia" w:ascii="宋体" w:hAnsi="宋体" w:cs="宋体"/>
                <w:b w:val="0"/>
                <w:bCs/>
                <w:color w:val="000000" w:themeColor="text1"/>
                <w:sz w:val="24"/>
                <w:szCs w:val="24"/>
                <w:lang w:val="en-US" w:eastAsia="zh-CN"/>
                <w14:textFill>
                  <w14:solidFill>
                    <w14:schemeClr w14:val="tx1"/>
                  </w14:solidFill>
                </w14:textFill>
              </w:rPr>
              <w:t>21</w:t>
            </w:r>
            <w:r>
              <w:rPr>
                <w:rFonts w:hint="eastAsia" w:ascii="宋体" w:hAnsi="宋体" w:eastAsia="宋体" w:cs="宋体"/>
                <w:b w:val="0"/>
                <w:bCs/>
                <w:color w:val="000000" w:themeColor="text1"/>
                <w:sz w:val="24"/>
                <w:szCs w:val="24"/>
                <w14:textFill>
                  <w14:solidFill>
                    <w14:schemeClr w14:val="tx1"/>
                  </w14:solidFill>
                </w14:textFill>
              </w:rPr>
              <w:t>日（</w:t>
            </w:r>
            <w:r>
              <w:rPr>
                <w:rFonts w:hint="eastAsia" w:ascii="宋体" w:hAnsi="宋体" w:eastAsia="宋体" w:cs="宋体"/>
                <w:b w:val="0"/>
                <w:bCs/>
                <w:color w:val="000000" w:themeColor="text1"/>
                <w:sz w:val="24"/>
                <w:szCs w:val="24"/>
                <w:lang w:eastAsia="zh-CN"/>
                <w14:textFill>
                  <w14:solidFill>
                    <w14:schemeClr w14:val="tx1"/>
                  </w14:solidFill>
                </w14:textFill>
              </w:rPr>
              <w:t>星期</w:t>
            </w:r>
            <w:r>
              <w:rPr>
                <w:rFonts w:hint="eastAsia" w:ascii="宋体" w:hAnsi="宋体" w:cs="宋体"/>
                <w:b w:val="0"/>
                <w:bCs/>
                <w:color w:val="000000" w:themeColor="text1"/>
                <w:sz w:val="24"/>
                <w:szCs w:val="24"/>
                <w:lang w:val="en-US" w:eastAsia="zh-CN"/>
                <w14:textFill>
                  <w14:solidFill>
                    <w14:schemeClr w14:val="tx1"/>
                  </w14:solidFill>
                </w14:textFill>
              </w:rPr>
              <w:t>六</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cs="宋体"/>
                <w:b w:val="0"/>
                <w:bCs/>
                <w:color w:val="000000" w:themeColor="text1"/>
                <w:sz w:val="24"/>
                <w:szCs w:val="24"/>
                <w:lang w:val="en-US" w:eastAsia="zh-CN"/>
                <w14:textFill>
                  <w14:solidFill>
                    <w14:schemeClr w14:val="tx1"/>
                  </w14:solidFill>
                </w14:textFill>
              </w:rPr>
              <w:t>上</w:t>
            </w:r>
            <w:r>
              <w:rPr>
                <w:rFonts w:hint="eastAsia" w:ascii="宋体" w:hAnsi="宋体" w:eastAsia="宋体" w:cs="宋体"/>
                <w:b w:val="0"/>
                <w:bCs/>
                <w:color w:val="000000" w:themeColor="text1"/>
                <w:sz w:val="24"/>
                <w:szCs w:val="24"/>
                <w14:textFill>
                  <w14:solidFill>
                    <w14:schemeClr w14:val="tx1"/>
                  </w14:solidFill>
                </w14:textFill>
              </w:rPr>
              <w:t>午</w:t>
            </w:r>
            <w:r>
              <w:rPr>
                <w:rFonts w:hint="eastAsia" w:ascii="宋体" w:hAnsi="宋体" w:cs="宋体"/>
                <w:b w:val="0"/>
                <w:bCs/>
                <w:color w:val="000000" w:themeColor="text1"/>
                <w:sz w:val="24"/>
                <w:szCs w:val="24"/>
                <w:lang w:val="en-US" w:eastAsia="zh-CN"/>
                <w14:textFill>
                  <w14:solidFill>
                    <w14:schemeClr w14:val="tx1"/>
                  </w14:solidFill>
                </w14:textFill>
              </w:rPr>
              <w:t>9</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cs="宋体"/>
                <w:b w:val="0"/>
                <w:bCs/>
                <w:color w:val="000000" w:themeColor="text1"/>
                <w:sz w:val="24"/>
                <w:szCs w:val="24"/>
                <w:lang w:val="en-US" w:eastAsia="zh-CN"/>
                <w14:textFill>
                  <w14:solidFill>
                    <w14:schemeClr w14:val="tx1"/>
                  </w14:solidFill>
                </w14:textFill>
              </w:rPr>
              <w:t>30</w:t>
            </w:r>
            <w:r>
              <w:rPr>
                <w:rFonts w:hint="eastAsia" w:ascii="宋体" w:hAnsi="宋体" w:eastAsia="宋体" w:cs="宋体"/>
                <w:b w:val="0"/>
                <w:bCs/>
                <w:color w:val="000000" w:themeColor="text1"/>
                <w:sz w:val="24"/>
                <w:szCs w:val="24"/>
                <w14:textFill>
                  <w14:solidFill>
                    <w14:schemeClr w14:val="tx1"/>
                  </w14:solidFill>
                </w14:textFill>
              </w:rPr>
              <w:t>开始。</w:t>
            </w:r>
          </w:p>
          <w:p>
            <w:pPr>
              <w:ind w:firstLine="120" w:firstLineChars="50"/>
              <w:jc w:val="both"/>
              <w:rPr>
                <w:rFonts w:hint="default"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eastAsia="zh-CN"/>
                <w14:textFill>
                  <w14:solidFill>
                    <w14:schemeClr w14:val="tx1"/>
                  </w14:solidFill>
                </w14:textFill>
              </w:rPr>
              <w:t>线下</w:t>
            </w:r>
            <w:r>
              <w:rPr>
                <w:rFonts w:hint="eastAsia" w:ascii="宋体" w:hAnsi="宋体" w:eastAsia="宋体" w:cs="宋体"/>
                <w:b w:val="0"/>
                <w:bCs/>
                <w:color w:val="000000" w:themeColor="text1"/>
                <w:sz w:val="24"/>
                <w:szCs w:val="24"/>
                <w14:textFill>
                  <w14:solidFill>
                    <w14:schemeClr w14:val="tx1"/>
                  </w14:solidFill>
                </w14:textFill>
              </w:rPr>
              <w:t>答辩地点：</w:t>
            </w:r>
            <w:r>
              <w:rPr>
                <w:rFonts w:hint="eastAsia" w:ascii="宋体" w:hAnsi="宋体" w:cs="宋体"/>
                <w:b w:val="0"/>
                <w:bCs/>
                <w:color w:val="000000" w:themeColor="text1"/>
                <w:sz w:val="24"/>
                <w:szCs w:val="24"/>
                <w:lang w:val="en-US" w:eastAsia="zh-CN"/>
                <w14:textFill>
                  <w14:solidFill>
                    <w14:schemeClr w14:val="tx1"/>
                  </w14:solidFill>
                </w14:textFill>
              </w:rPr>
              <w:t>腾讯会议（线上）。</w:t>
            </w:r>
          </w:p>
          <w:p>
            <w:pPr>
              <w:ind w:firstLine="120" w:firstLineChars="50"/>
              <w:jc w:val="both"/>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线</w:t>
            </w:r>
            <w:r>
              <w:rPr>
                <w:rFonts w:hint="eastAsia" w:ascii="宋体" w:hAnsi="宋体" w:eastAsia="宋体" w:cs="宋体"/>
                <w:b w:val="0"/>
                <w:bCs/>
                <w:color w:val="000000" w:themeColor="text1"/>
                <w:sz w:val="24"/>
                <w:szCs w:val="24"/>
                <w:lang w:eastAsia="zh-CN"/>
                <w14:textFill>
                  <w14:solidFill>
                    <w14:schemeClr w14:val="tx1"/>
                  </w14:solidFill>
                </w14:textFill>
              </w:rPr>
              <w:t>上</w:t>
            </w:r>
            <w:r>
              <w:rPr>
                <w:rFonts w:hint="eastAsia" w:ascii="宋体" w:hAnsi="宋体" w:eastAsia="宋体" w:cs="宋体"/>
                <w:b w:val="0"/>
                <w:bCs/>
                <w:color w:val="000000" w:themeColor="text1"/>
                <w:sz w:val="24"/>
                <w:szCs w:val="24"/>
                <w14:textFill>
                  <w14:solidFill>
                    <w14:schemeClr w14:val="tx1"/>
                  </w14:solidFill>
                </w14:textFill>
              </w:rPr>
              <w:t>答辩</w:t>
            </w:r>
            <w:r>
              <w:rPr>
                <w:rFonts w:hint="eastAsia" w:ascii="宋体" w:hAnsi="宋体" w:eastAsia="宋体" w:cs="宋体"/>
                <w:b w:val="0"/>
                <w:bCs/>
                <w:color w:val="000000" w:themeColor="text1"/>
                <w:sz w:val="24"/>
                <w:szCs w:val="24"/>
                <w:lang w:eastAsia="zh-CN"/>
                <w14:textFill>
                  <w14:solidFill>
                    <w14:schemeClr w14:val="tx1"/>
                  </w14:solidFill>
                </w14:textFill>
              </w:rPr>
              <w:t>方式</w:t>
            </w:r>
            <w:r>
              <w:rPr>
                <w:rFonts w:hint="eastAsia" w:ascii="宋体" w:hAnsi="宋体" w:eastAsia="宋体" w:cs="宋体"/>
                <w:b w:val="0"/>
                <w:bCs/>
                <w:color w:val="000000" w:themeColor="text1"/>
                <w:sz w:val="24"/>
                <w:szCs w:val="24"/>
                <w14:textFill>
                  <w14:solidFill>
                    <w14:schemeClr w14:val="tx1"/>
                  </w14:solidFill>
                </w14:textFill>
              </w:rPr>
              <w:t>：会议号</w:t>
            </w:r>
            <w:r>
              <w:rPr>
                <w:rFonts w:hint="eastAsia" w:ascii="宋体" w:hAnsi="宋体" w:cs="宋体"/>
                <w:b w:val="0"/>
                <w:bCs/>
                <w:color w:val="000000" w:themeColor="text1"/>
                <w:sz w:val="24"/>
                <w:szCs w:val="24"/>
                <w:lang w:eastAsia="zh-CN"/>
                <w14:textFill>
                  <w14:solidFill>
                    <w14:schemeClr w14:val="tx1"/>
                  </w14:solidFill>
                </w14:textFill>
              </w:rPr>
              <w:t>：</w:t>
            </w:r>
            <w:r>
              <w:rPr>
                <w:rFonts w:ascii="宋体" w:hAnsi="宋体" w:eastAsia="宋体" w:cs="宋体"/>
                <w:sz w:val="24"/>
                <w:szCs w:val="24"/>
              </w:rPr>
              <w:t>944-461-300</w:t>
            </w:r>
            <w:r>
              <w:rPr>
                <w:rFonts w:hint="eastAsia" w:ascii="宋体" w:hAnsi="宋体" w:eastAsia="宋体" w:cs="宋体"/>
                <w:b w:val="0"/>
                <w:bCs/>
                <w:color w:val="000000" w:themeColor="text1"/>
                <w:sz w:val="24"/>
                <w:szCs w:val="24"/>
                <w14:textFill>
                  <w14:solidFill>
                    <w14:schemeClr w14:val="tx1"/>
                  </w14:solidFill>
                </w14:textFill>
              </w:rPr>
              <w:t>。</w:t>
            </w:r>
          </w:p>
        </w:tc>
        <w:tc>
          <w:tcPr>
            <w:tcW w:w="3370" w:type="dxa"/>
            <w:gridSpan w:val="8"/>
            <w:vAlign w:val="center"/>
          </w:tcPr>
          <w:p>
            <w:pPr>
              <w:jc w:val="both"/>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▲主席</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 xml:space="preserve">  △评委；</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 xml:space="preserve"> ○秘书；</w:t>
            </w:r>
          </w:p>
          <w:p>
            <w:pPr>
              <w:jc w:val="both"/>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 xml:space="preserve">◆教授； </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◇副教授；</w:t>
            </w:r>
          </w:p>
          <w:p>
            <w:pPr>
              <w:jc w:val="both"/>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■研究员</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lang w:eastAsia="zh-CN"/>
                <w14:textFill>
                  <w14:solidFill>
                    <w14:schemeClr w14:val="tx1"/>
                  </w14:solidFill>
                </w14:textFill>
              </w:rPr>
              <w:sym w:font="Wingdings 2" w:char="00A3"/>
            </w:r>
            <w:r>
              <w:rPr>
                <w:rFonts w:hint="eastAsia" w:ascii="宋体" w:hAnsi="宋体" w:eastAsia="宋体" w:cs="宋体"/>
                <w:b w:val="0"/>
                <w:bCs/>
                <w:color w:val="000000" w:themeColor="text1"/>
                <w:sz w:val="24"/>
                <w:szCs w:val="24"/>
                <w:lang w:eastAsia="zh-CN"/>
                <w14:textFill>
                  <w14:solidFill>
                    <w14:schemeClr w14:val="tx1"/>
                  </w14:solidFill>
                </w14:textFill>
              </w:rPr>
              <w:t>讲师</w:t>
            </w:r>
          </w:p>
        </w:tc>
        <w:tc>
          <w:tcPr>
            <w:tcW w:w="375" w:type="dxa"/>
            <w:vAlign w:val="center"/>
          </w:tcPr>
          <w:p>
            <w:pPr>
              <w:ind w:firstLine="240" w:firstLineChars="100"/>
              <w:jc w:val="both"/>
              <w:rPr>
                <w:rFonts w:hint="eastAsia" w:ascii="宋体" w:hAnsi="宋体" w:eastAsia="宋体" w:cs="宋体"/>
                <w:b w:val="0"/>
                <w:bCs/>
                <w:color w:val="000000" w:themeColor="text1"/>
                <w:sz w:val="24"/>
                <w:szCs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40" w:lineRule="atLeast"/>
        <w:ind w:firstLine="840" w:firstLineChars="300"/>
        <w:textAlignment w:val="auto"/>
        <w:rPr>
          <w:rFonts w:hint="default" w:ascii="Times New Roman" w:hAnsi="Times New Roman" w:eastAsia="楷体" w:cs="Times New Roman"/>
          <w:b w:val="0"/>
          <w:bCs/>
          <w:sz w:val="28"/>
          <w:szCs w:val="28"/>
        </w:rPr>
      </w:pPr>
      <w:r>
        <w:rPr>
          <w:rFonts w:hint="default" w:ascii="Times New Roman" w:hAnsi="Times New Roman" w:eastAsia="楷体" w:cs="Times New Roman"/>
          <w:b w:val="0"/>
          <w:bCs/>
          <w:sz w:val="28"/>
          <w:szCs w:val="28"/>
        </w:rPr>
        <w:t>主席：贾斌</w:t>
      </w:r>
      <w:r>
        <w:rPr>
          <w:rFonts w:hint="default" w:ascii="Times New Roman" w:hAnsi="Times New Roman" w:eastAsia="楷体" w:cs="Times New Roman"/>
          <w:b w:val="0"/>
          <w:bCs/>
          <w:sz w:val="28"/>
          <w:szCs w:val="28"/>
          <w:lang w:val="en-US" w:eastAsia="zh-CN"/>
        </w:rPr>
        <w:t>教授</w:t>
      </w:r>
      <w:r>
        <w:rPr>
          <w:rFonts w:hint="default"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石河子大学</w:t>
      </w:r>
      <w:r>
        <w:rPr>
          <w:rFonts w:hint="default" w:ascii="Times New Roman" w:hAnsi="Times New Roman" w:eastAsia="楷体" w:cs="Times New Roman"/>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tLeast"/>
        <w:ind w:firstLine="840" w:firstLineChars="300"/>
        <w:textAlignment w:val="auto"/>
        <w:rPr>
          <w:rFonts w:hint="eastAsia" w:ascii="Times New Roman" w:hAnsi="Times New Roman" w:eastAsia="楷体" w:cs="Times New Roman"/>
          <w:b w:val="0"/>
          <w:bCs/>
          <w:sz w:val="28"/>
          <w:szCs w:val="28"/>
          <w:lang w:eastAsia="zh-CN"/>
        </w:rPr>
      </w:pPr>
      <w:r>
        <w:rPr>
          <w:rFonts w:hint="default" w:ascii="Times New Roman" w:hAnsi="Times New Roman" w:eastAsia="楷体" w:cs="Times New Roman"/>
          <w:b w:val="0"/>
          <w:bCs/>
          <w:sz w:val="28"/>
          <w:szCs w:val="28"/>
        </w:rPr>
        <w:t>委员：赵宗胜教授</w:t>
      </w:r>
      <w:r>
        <w:rPr>
          <w:rFonts w:hint="eastAsia"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石河子大学</w:t>
      </w:r>
      <w:r>
        <w:rPr>
          <w:rFonts w:hint="eastAsia"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张文举教授</w:t>
      </w:r>
      <w:r>
        <w:rPr>
          <w:rFonts w:hint="eastAsia"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石河子大学</w:t>
      </w:r>
      <w:r>
        <w:rPr>
          <w:rFonts w:hint="eastAsia"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孙国君教授</w:t>
      </w:r>
      <w:r>
        <w:rPr>
          <w:rFonts w:hint="eastAsia"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石河子大学</w:t>
      </w:r>
      <w:r>
        <w:rPr>
          <w:rFonts w:hint="eastAsia"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黄涛教授</w:t>
      </w:r>
      <w:r>
        <w:rPr>
          <w:rFonts w:hint="eastAsia"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石河子大学</w:t>
      </w:r>
      <w:r>
        <w:rPr>
          <w:rFonts w:hint="eastAsia"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张前兵教授</w:t>
      </w:r>
      <w:r>
        <w:rPr>
          <w:rFonts w:hint="eastAsia"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石河子大学</w:t>
      </w:r>
      <w:r>
        <w:rPr>
          <w:rFonts w:hint="eastAsia" w:ascii="Times New Roman" w:hAnsi="Times New Roman" w:eastAsia="楷体" w:cs="Times New Roman"/>
          <w:b w:val="0"/>
          <w:bCs/>
          <w:sz w:val="28"/>
          <w:szCs w:val="28"/>
          <w:lang w:eastAsia="zh-CN"/>
        </w:rPr>
        <w:t>）</w:t>
      </w:r>
      <w:r>
        <w:rPr>
          <w:rFonts w:hint="eastAsia" w:eastAsia="楷体" w:cs="Times New Roman"/>
          <w:b w:val="0"/>
          <w:bCs/>
          <w:sz w:val="28"/>
          <w:szCs w:val="28"/>
          <w:lang w:eastAsia="zh-CN"/>
        </w:rPr>
        <w:t>；</w:t>
      </w:r>
      <w:r>
        <w:rPr>
          <w:rFonts w:hint="default" w:ascii="Times New Roman" w:hAnsi="Times New Roman" w:eastAsia="楷体" w:cs="Times New Roman"/>
          <w:b w:val="0"/>
          <w:bCs/>
          <w:sz w:val="28"/>
          <w:szCs w:val="28"/>
        </w:rPr>
        <w:t>马曦教授</w:t>
      </w:r>
      <w:r>
        <w:rPr>
          <w:rFonts w:hint="eastAsia"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中国农业大学</w:t>
      </w:r>
      <w:r>
        <w:rPr>
          <w:rFonts w:hint="eastAsia" w:ascii="Times New Roman" w:hAnsi="Times New Roman" w:eastAsia="楷体" w:cs="Times New Roman"/>
          <w:b w:val="0"/>
          <w:bCs/>
          <w:sz w:val="28"/>
          <w:szCs w:val="28"/>
          <w:lang w:eastAsia="zh-CN"/>
        </w:rPr>
        <w:t>）</w:t>
      </w:r>
      <w:r>
        <w:rPr>
          <w:rFonts w:hint="eastAsia" w:eastAsia="楷体" w:cs="Times New Roman"/>
          <w:b w:val="0"/>
          <w:bCs/>
          <w:sz w:val="28"/>
          <w:szCs w:val="28"/>
          <w:lang w:eastAsia="zh-CN"/>
        </w:rPr>
        <w:t>；王梦芝教授（扬州大学）</w:t>
      </w:r>
    </w:p>
    <w:p>
      <w:pPr>
        <w:keepNext w:val="0"/>
        <w:keepLines w:val="0"/>
        <w:pageBreakBefore w:val="0"/>
        <w:widowControl w:val="0"/>
        <w:kinsoku/>
        <w:wordWrap/>
        <w:overflowPunct/>
        <w:topLinePunct w:val="0"/>
        <w:autoSpaceDE/>
        <w:autoSpaceDN/>
        <w:bidi w:val="0"/>
        <w:adjustRightInd/>
        <w:snapToGrid/>
        <w:spacing w:line="240" w:lineRule="atLeast"/>
        <w:ind w:firstLine="840" w:firstLineChars="300"/>
        <w:textAlignment w:val="auto"/>
        <w:rPr>
          <w:rFonts w:hint="default" w:ascii="Times New Roman" w:hAnsi="Times New Roman" w:eastAsia="楷体" w:cs="Times New Roman"/>
          <w:b w:val="0"/>
          <w:bCs/>
          <w:sz w:val="28"/>
          <w:szCs w:val="28"/>
          <w:lang w:eastAsia="zh-CN"/>
        </w:rPr>
      </w:pPr>
      <w:r>
        <w:rPr>
          <w:rFonts w:hint="eastAsia" w:ascii="Times New Roman" w:hAnsi="Times New Roman" w:eastAsia="楷体" w:cs="Times New Roman"/>
          <w:b w:val="0"/>
          <w:bCs/>
          <w:sz w:val="28"/>
          <w:szCs w:val="28"/>
          <w:lang w:val="en-US" w:eastAsia="zh-CN"/>
        </w:rPr>
        <w:t>秘书：</w:t>
      </w:r>
      <w:r>
        <w:rPr>
          <w:rFonts w:hint="default" w:ascii="Times New Roman" w:hAnsi="Times New Roman" w:eastAsia="楷体" w:cs="Times New Roman"/>
          <w:b w:val="0"/>
          <w:bCs/>
          <w:sz w:val="28"/>
          <w:szCs w:val="28"/>
        </w:rPr>
        <w:t>祁凤华高级实验师</w:t>
      </w:r>
      <w:r>
        <w:rPr>
          <w:rFonts w:hint="eastAsia"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石河子大学</w:t>
      </w:r>
      <w:r>
        <w:rPr>
          <w:rFonts w:hint="eastAsia" w:ascii="Times New Roman" w:hAnsi="Times New Roman" w:eastAsia="楷体" w:cs="Times New Roman"/>
          <w:b w:val="0"/>
          <w:bCs/>
          <w:sz w:val="28"/>
          <w:szCs w:val="28"/>
          <w:lang w:eastAsia="zh-CN"/>
        </w:rPr>
        <w:t>）</w:t>
      </w: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iYTk4YmU5ZTY4NDdhZjgxYWFjOTI1NWE2MjBkMGEifQ=="/>
  </w:docVars>
  <w:rsids>
    <w:rsidRoot w:val="00172A27"/>
    <w:rsid w:val="001260AF"/>
    <w:rsid w:val="00172A27"/>
    <w:rsid w:val="00B61C81"/>
    <w:rsid w:val="00F9037B"/>
    <w:rsid w:val="01806887"/>
    <w:rsid w:val="037255D7"/>
    <w:rsid w:val="04626594"/>
    <w:rsid w:val="0C4C03BD"/>
    <w:rsid w:val="116616FE"/>
    <w:rsid w:val="130F51C0"/>
    <w:rsid w:val="15300579"/>
    <w:rsid w:val="174417BF"/>
    <w:rsid w:val="1A842D26"/>
    <w:rsid w:val="1ACB28BB"/>
    <w:rsid w:val="1C6D7FCF"/>
    <w:rsid w:val="1D6B2AB2"/>
    <w:rsid w:val="22DD217C"/>
    <w:rsid w:val="23FC1A76"/>
    <w:rsid w:val="29660B5D"/>
    <w:rsid w:val="2B57244D"/>
    <w:rsid w:val="2EDA7318"/>
    <w:rsid w:val="3DE101F1"/>
    <w:rsid w:val="3E833C64"/>
    <w:rsid w:val="3FBD7D8E"/>
    <w:rsid w:val="407C5E04"/>
    <w:rsid w:val="4EBF7B3A"/>
    <w:rsid w:val="5A19570D"/>
    <w:rsid w:val="5B78317C"/>
    <w:rsid w:val="5B8C717C"/>
    <w:rsid w:val="64067C17"/>
    <w:rsid w:val="665420AD"/>
    <w:rsid w:val="687D6A20"/>
    <w:rsid w:val="6C41357C"/>
    <w:rsid w:val="6D6F1D44"/>
    <w:rsid w:val="71903AC8"/>
    <w:rsid w:val="73267B4F"/>
    <w:rsid w:val="7B347AFD"/>
    <w:rsid w:val="7EC57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1069</Words>
  <Characters>1144</Characters>
  <Lines>3</Lines>
  <Paragraphs>1</Paragraphs>
  <TotalTime>2</TotalTime>
  <ScaleCrop>false</ScaleCrop>
  <LinksUpToDate>false</LinksUpToDate>
  <CharactersWithSpaces>1173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2021-05-22T09:40:00Z</dcterms:created>
  <dc:creator>暗香1405450988</dc:creator>
  <cp:lastModifiedBy>WPS_1454219822</cp:lastModifiedBy>
  <cp:lastPrinted>2021-06-25T04:40:00Z</cp:lastPrinted>
  <dcterms:modified xsi:type="dcterms:W3CDTF">2022-05-22T01:34:29Z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B5C86EEE01704CCABF8CB533767E326F</vt:lpwstr>
  </property>
</Properties>
</file>