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B53D" w14:textId="77777777" w:rsidR="00B57542" w:rsidRDefault="00F6687B">
      <w:pPr>
        <w:spacing w:beforeLines="50" w:before="156"/>
        <w:ind w:firstLine="480"/>
        <w:jc w:val="center"/>
        <w:rPr>
          <w:rFonts w:ascii="宋体" w:hAnsi="宋体" w:cs="宋体"/>
          <w:b/>
          <w:bCs/>
          <w:sz w:val="44"/>
          <w:szCs w:val="44"/>
        </w:rPr>
      </w:pPr>
      <w:bookmarkStart w:id="0" w:name="_Hlk9249208"/>
      <w:r>
        <w:rPr>
          <w:rFonts w:ascii="方正小标宋简体" w:eastAsia="方正小标宋简体" w:hAnsi="方正小标宋简体" w:cs="方正小标宋简体" w:hint="eastAsia"/>
          <w:b/>
          <w:bCs/>
          <w:sz w:val="36"/>
          <w:szCs w:val="36"/>
        </w:rPr>
        <w:t>石河子大学动物科技学院兽医学学位点2022年第二批硕士学位论文答辩海报</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128"/>
        <w:gridCol w:w="1026"/>
        <w:gridCol w:w="8053"/>
        <w:gridCol w:w="439"/>
        <w:gridCol w:w="498"/>
        <w:gridCol w:w="439"/>
        <w:gridCol w:w="461"/>
        <w:gridCol w:w="522"/>
        <w:gridCol w:w="513"/>
        <w:gridCol w:w="495"/>
        <w:gridCol w:w="581"/>
        <w:gridCol w:w="596"/>
      </w:tblGrid>
      <w:tr w:rsidR="00B57542" w14:paraId="6BDF65CE" w14:textId="77777777">
        <w:trPr>
          <w:trHeight w:val="376"/>
        </w:trPr>
        <w:tc>
          <w:tcPr>
            <w:tcW w:w="199" w:type="pct"/>
            <w:vMerge w:val="restart"/>
            <w:vAlign w:val="center"/>
          </w:tcPr>
          <w:p w14:paraId="7BC2B28F" w14:textId="77777777" w:rsidR="00B57542" w:rsidRDefault="00F6687B">
            <w:pPr>
              <w:jc w:val="center"/>
              <w:rPr>
                <w:rFonts w:ascii="仿宋" w:eastAsia="仿宋" w:hAnsi="仿宋" w:cs="仿宋"/>
                <w:bCs/>
                <w:sz w:val="24"/>
              </w:rPr>
            </w:pPr>
            <w:r>
              <w:rPr>
                <w:rFonts w:ascii="仿宋" w:eastAsia="仿宋" w:hAnsi="仿宋" w:cs="仿宋" w:hint="eastAsia"/>
                <w:bCs/>
                <w:sz w:val="24"/>
              </w:rPr>
              <w:t>序号</w:t>
            </w:r>
          </w:p>
        </w:tc>
        <w:tc>
          <w:tcPr>
            <w:tcW w:w="367" w:type="pct"/>
            <w:vMerge w:val="restart"/>
            <w:vAlign w:val="center"/>
          </w:tcPr>
          <w:p w14:paraId="77490A23" w14:textId="77777777" w:rsidR="00B57542" w:rsidRDefault="00F6687B">
            <w:pPr>
              <w:jc w:val="center"/>
              <w:rPr>
                <w:rFonts w:ascii="仿宋" w:eastAsia="仿宋" w:hAnsi="仿宋" w:cs="仿宋"/>
                <w:bCs/>
                <w:sz w:val="24"/>
              </w:rPr>
            </w:pPr>
            <w:r>
              <w:rPr>
                <w:rFonts w:ascii="仿宋" w:eastAsia="仿宋" w:hAnsi="仿宋" w:cs="仿宋" w:hint="eastAsia"/>
                <w:bCs/>
                <w:sz w:val="24"/>
              </w:rPr>
              <w:t>研究生</w:t>
            </w:r>
          </w:p>
        </w:tc>
        <w:tc>
          <w:tcPr>
            <w:tcW w:w="334" w:type="pct"/>
            <w:vMerge w:val="restart"/>
            <w:vAlign w:val="center"/>
          </w:tcPr>
          <w:p w14:paraId="4816DA06" w14:textId="77777777" w:rsidR="00B57542" w:rsidRDefault="00F6687B">
            <w:pPr>
              <w:jc w:val="center"/>
              <w:rPr>
                <w:rFonts w:ascii="仿宋" w:eastAsia="仿宋" w:hAnsi="仿宋" w:cs="仿宋"/>
                <w:bCs/>
                <w:sz w:val="24"/>
              </w:rPr>
            </w:pPr>
            <w:r>
              <w:rPr>
                <w:rFonts w:ascii="仿宋" w:eastAsia="仿宋" w:hAnsi="仿宋" w:cs="仿宋" w:hint="eastAsia"/>
                <w:bCs/>
                <w:sz w:val="24"/>
              </w:rPr>
              <w:t>指导</w:t>
            </w:r>
          </w:p>
          <w:p w14:paraId="2FB6F504" w14:textId="77777777" w:rsidR="00B57542" w:rsidRDefault="00F6687B">
            <w:pPr>
              <w:jc w:val="center"/>
              <w:rPr>
                <w:rFonts w:ascii="仿宋" w:eastAsia="仿宋" w:hAnsi="仿宋" w:cs="仿宋"/>
                <w:bCs/>
                <w:sz w:val="24"/>
              </w:rPr>
            </w:pPr>
            <w:r>
              <w:rPr>
                <w:rFonts w:ascii="仿宋" w:eastAsia="仿宋" w:hAnsi="仿宋" w:cs="仿宋" w:hint="eastAsia"/>
                <w:bCs/>
                <w:sz w:val="24"/>
              </w:rPr>
              <w:t>教师</w:t>
            </w:r>
          </w:p>
        </w:tc>
        <w:tc>
          <w:tcPr>
            <w:tcW w:w="2618" w:type="pct"/>
            <w:vMerge w:val="restart"/>
            <w:vAlign w:val="center"/>
          </w:tcPr>
          <w:p w14:paraId="18E27651" w14:textId="77777777" w:rsidR="00B57542" w:rsidRDefault="00F6687B">
            <w:pPr>
              <w:jc w:val="center"/>
              <w:rPr>
                <w:rFonts w:ascii="仿宋" w:eastAsia="仿宋" w:hAnsi="仿宋" w:cs="仿宋"/>
                <w:bCs/>
                <w:kern w:val="0"/>
                <w:sz w:val="24"/>
              </w:rPr>
            </w:pPr>
            <w:r>
              <w:rPr>
                <w:rFonts w:ascii="仿宋" w:eastAsia="仿宋" w:hAnsi="仿宋" w:cs="仿宋" w:hint="eastAsia"/>
                <w:bCs/>
                <w:kern w:val="0"/>
                <w:sz w:val="24"/>
              </w:rPr>
              <w:t>论 文 题 目</w:t>
            </w:r>
          </w:p>
        </w:tc>
        <w:tc>
          <w:tcPr>
            <w:tcW w:w="1479" w:type="pct"/>
            <w:gridSpan w:val="9"/>
            <w:vAlign w:val="center"/>
          </w:tcPr>
          <w:p w14:paraId="42E1CF6D" w14:textId="77777777" w:rsidR="00B57542" w:rsidRDefault="00F6687B">
            <w:pPr>
              <w:jc w:val="center"/>
              <w:rPr>
                <w:rFonts w:ascii="仿宋" w:eastAsia="仿宋" w:hAnsi="仿宋" w:cs="仿宋"/>
                <w:bCs/>
                <w:sz w:val="24"/>
              </w:rPr>
            </w:pPr>
            <w:r>
              <w:rPr>
                <w:rFonts w:ascii="仿宋" w:eastAsia="仿宋" w:hAnsi="仿宋" w:cs="仿宋" w:hint="eastAsia"/>
                <w:bCs/>
                <w:sz w:val="24"/>
              </w:rPr>
              <w:t>评    委</w:t>
            </w:r>
          </w:p>
        </w:tc>
      </w:tr>
      <w:tr w:rsidR="00B57542" w14:paraId="346019E8" w14:textId="77777777">
        <w:trPr>
          <w:trHeight w:val="1280"/>
        </w:trPr>
        <w:tc>
          <w:tcPr>
            <w:tcW w:w="199" w:type="pct"/>
            <w:vMerge/>
            <w:tcBorders>
              <w:bottom w:val="single" w:sz="4" w:space="0" w:color="auto"/>
            </w:tcBorders>
            <w:vAlign w:val="center"/>
          </w:tcPr>
          <w:p w14:paraId="74518E89" w14:textId="77777777" w:rsidR="00B57542" w:rsidRDefault="00B57542">
            <w:pPr>
              <w:jc w:val="center"/>
              <w:rPr>
                <w:rFonts w:ascii="仿宋" w:eastAsia="仿宋" w:hAnsi="仿宋" w:cs="仿宋"/>
                <w:bCs/>
                <w:sz w:val="24"/>
              </w:rPr>
            </w:pPr>
          </w:p>
        </w:tc>
        <w:tc>
          <w:tcPr>
            <w:tcW w:w="367" w:type="pct"/>
            <w:vMerge/>
            <w:tcBorders>
              <w:bottom w:val="single" w:sz="4" w:space="0" w:color="auto"/>
            </w:tcBorders>
            <w:vAlign w:val="center"/>
          </w:tcPr>
          <w:p w14:paraId="77D623F7" w14:textId="77777777" w:rsidR="00B57542" w:rsidRDefault="00B57542">
            <w:pPr>
              <w:jc w:val="center"/>
              <w:rPr>
                <w:rFonts w:ascii="仿宋" w:eastAsia="仿宋" w:hAnsi="仿宋" w:cs="仿宋"/>
                <w:bCs/>
                <w:sz w:val="24"/>
              </w:rPr>
            </w:pPr>
          </w:p>
        </w:tc>
        <w:tc>
          <w:tcPr>
            <w:tcW w:w="334" w:type="pct"/>
            <w:vMerge/>
            <w:tcBorders>
              <w:bottom w:val="single" w:sz="4" w:space="0" w:color="auto"/>
            </w:tcBorders>
            <w:vAlign w:val="center"/>
          </w:tcPr>
          <w:p w14:paraId="6D2EA0DB" w14:textId="77777777" w:rsidR="00B57542" w:rsidRDefault="00B57542">
            <w:pPr>
              <w:jc w:val="center"/>
              <w:rPr>
                <w:rFonts w:ascii="仿宋" w:eastAsia="仿宋" w:hAnsi="仿宋" w:cs="仿宋"/>
                <w:bCs/>
                <w:sz w:val="24"/>
              </w:rPr>
            </w:pPr>
          </w:p>
        </w:tc>
        <w:tc>
          <w:tcPr>
            <w:tcW w:w="2618" w:type="pct"/>
            <w:vMerge/>
            <w:tcBorders>
              <w:bottom w:val="single" w:sz="4" w:space="0" w:color="auto"/>
            </w:tcBorders>
            <w:vAlign w:val="center"/>
          </w:tcPr>
          <w:p w14:paraId="30DDE194" w14:textId="77777777" w:rsidR="00B57542" w:rsidRDefault="00B57542">
            <w:pPr>
              <w:jc w:val="center"/>
              <w:rPr>
                <w:rFonts w:ascii="仿宋" w:eastAsia="仿宋" w:hAnsi="仿宋" w:cs="仿宋"/>
                <w:bCs/>
                <w:sz w:val="24"/>
              </w:rPr>
            </w:pPr>
          </w:p>
        </w:tc>
        <w:tc>
          <w:tcPr>
            <w:tcW w:w="143" w:type="pct"/>
            <w:tcBorders>
              <w:bottom w:val="single" w:sz="4" w:space="0" w:color="auto"/>
            </w:tcBorders>
            <w:vAlign w:val="center"/>
          </w:tcPr>
          <w:p w14:paraId="4B23B385" w14:textId="77777777" w:rsidR="00B57542" w:rsidRDefault="00F6687B">
            <w:pPr>
              <w:jc w:val="center"/>
              <w:rPr>
                <w:rFonts w:ascii="仿宋" w:eastAsia="仿宋" w:hAnsi="仿宋" w:cs="仿宋"/>
                <w:bCs/>
                <w:color w:val="000000"/>
                <w:sz w:val="24"/>
              </w:rPr>
            </w:pPr>
            <w:r>
              <w:rPr>
                <w:rFonts w:ascii="仿宋" w:eastAsia="仿宋" w:hAnsi="仿宋" w:cs="仿宋" w:hint="eastAsia"/>
                <w:sz w:val="24"/>
              </w:rPr>
              <w:t>钟发钢</w:t>
            </w:r>
            <w:r>
              <w:rPr>
                <w:rFonts w:ascii="仿宋" w:eastAsia="仿宋" w:hAnsi="仿宋" w:cs="仿宋" w:hint="eastAsia"/>
                <w:bCs/>
                <w:sz w:val="24"/>
              </w:rPr>
              <w:t>■</w:t>
            </w:r>
          </w:p>
        </w:tc>
        <w:tc>
          <w:tcPr>
            <w:tcW w:w="162" w:type="pct"/>
            <w:tcBorders>
              <w:bottom w:val="single" w:sz="4" w:space="0" w:color="auto"/>
            </w:tcBorders>
            <w:vAlign w:val="center"/>
          </w:tcPr>
          <w:p w14:paraId="33AADD78" w14:textId="77777777" w:rsidR="00B57542" w:rsidRDefault="00F6687B">
            <w:pPr>
              <w:jc w:val="center"/>
              <w:rPr>
                <w:rFonts w:ascii="仿宋" w:eastAsia="仿宋" w:hAnsi="仿宋" w:cs="仿宋"/>
                <w:sz w:val="24"/>
              </w:rPr>
            </w:pPr>
            <w:r>
              <w:rPr>
                <w:rFonts w:ascii="仿宋" w:eastAsia="仿宋" w:hAnsi="仿宋" w:cs="仿宋" w:hint="eastAsia"/>
                <w:sz w:val="24"/>
              </w:rPr>
              <w:t>马</w:t>
            </w:r>
          </w:p>
          <w:p w14:paraId="3CFF0A81" w14:textId="77777777" w:rsidR="00B57542" w:rsidRDefault="00B57542">
            <w:pPr>
              <w:jc w:val="center"/>
              <w:rPr>
                <w:rFonts w:ascii="仿宋" w:eastAsia="仿宋" w:hAnsi="仿宋" w:cs="仿宋"/>
                <w:sz w:val="24"/>
              </w:rPr>
            </w:pPr>
          </w:p>
          <w:p w14:paraId="1F42BC66" w14:textId="77777777" w:rsidR="00B57542" w:rsidRDefault="00F6687B">
            <w:pPr>
              <w:jc w:val="center"/>
              <w:rPr>
                <w:rFonts w:ascii="仿宋" w:eastAsia="仿宋" w:hAnsi="仿宋" w:cs="仿宋"/>
                <w:bCs/>
                <w:color w:val="000000"/>
                <w:sz w:val="24"/>
              </w:rPr>
            </w:pPr>
            <w:r>
              <w:rPr>
                <w:rFonts w:ascii="仿宋" w:eastAsia="仿宋" w:hAnsi="仿宋" w:cs="仿宋" w:hint="eastAsia"/>
                <w:sz w:val="24"/>
              </w:rPr>
              <w:t>勋</w:t>
            </w:r>
            <w:r>
              <w:rPr>
                <w:rFonts w:ascii="仿宋" w:eastAsia="仿宋" w:hAnsi="仿宋" w:cs="仿宋" w:hint="eastAsia"/>
                <w:bCs/>
                <w:sz w:val="24"/>
              </w:rPr>
              <w:t>◆</w:t>
            </w:r>
          </w:p>
        </w:tc>
        <w:tc>
          <w:tcPr>
            <w:tcW w:w="143" w:type="pct"/>
            <w:tcBorders>
              <w:bottom w:val="single" w:sz="4" w:space="0" w:color="auto"/>
            </w:tcBorders>
            <w:vAlign w:val="center"/>
          </w:tcPr>
          <w:p w14:paraId="5E425E1C" w14:textId="77777777" w:rsidR="00B57542" w:rsidRDefault="00F6687B">
            <w:pPr>
              <w:jc w:val="center"/>
              <w:rPr>
                <w:rFonts w:ascii="仿宋" w:eastAsia="仿宋" w:hAnsi="仿宋" w:cs="仿宋"/>
                <w:sz w:val="24"/>
              </w:rPr>
            </w:pPr>
            <w:r>
              <w:rPr>
                <w:rFonts w:ascii="仿宋" w:eastAsia="仿宋" w:hAnsi="仿宋" w:cs="仿宋" w:hint="eastAsia"/>
                <w:sz w:val="24"/>
              </w:rPr>
              <w:t>乔</w:t>
            </w:r>
          </w:p>
          <w:p w14:paraId="332135D5" w14:textId="77777777" w:rsidR="00B57542" w:rsidRDefault="00B57542">
            <w:pPr>
              <w:jc w:val="center"/>
              <w:rPr>
                <w:rFonts w:ascii="仿宋" w:eastAsia="仿宋" w:hAnsi="仿宋" w:cs="仿宋"/>
                <w:sz w:val="24"/>
              </w:rPr>
            </w:pPr>
          </w:p>
          <w:p w14:paraId="1C1B082B" w14:textId="77777777" w:rsidR="00B57542" w:rsidRDefault="00F6687B">
            <w:pPr>
              <w:jc w:val="center"/>
              <w:rPr>
                <w:rFonts w:ascii="仿宋" w:eastAsia="仿宋" w:hAnsi="仿宋" w:cs="仿宋"/>
                <w:bCs/>
                <w:color w:val="000000"/>
                <w:sz w:val="24"/>
              </w:rPr>
            </w:pPr>
            <w:r>
              <w:rPr>
                <w:rFonts w:ascii="仿宋" w:eastAsia="仿宋" w:hAnsi="仿宋" w:cs="仿宋" w:hint="eastAsia"/>
                <w:sz w:val="24"/>
              </w:rPr>
              <w:t>军</w:t>
            </w:r>
            <w:r>
              <w:rPr>
                <w:rFonts w:ascii="仿宋" w:eastAsia="仿宋" w:hAnsi="仿宋" w:cs="仿宋" w:hint="eastAsia"/>
                <w:bCs/>
                <w:color w:val="000000"/>
                <w:sz w:val="24"/>
              </w:rPr>
              <w:t>◆</w:t>
            </w:r>
          </w:p>
        </w:tc>
        <w:tc>
          <w:tcPr>
            <w:tcW w:w="150" w:type="pct"/>
            <w:tcBorders>
              <w:bottom w:val="single" w:sz="4" w:space="0" w:color="auto"/>
            </w:tcBorders>
            <w:vAlign w:val="center"/>
          </w:tcPr>
          <w:p w14:paraId="541520A7" w14:textId="77777777" w:rsidR="00B57542" w:rsidRDefault="00F6687B">
            <w:pPr>
              <w:jc w:val="center"/>
              <w:rPr>
                <w:rFonts w:ascii="仿宋" w:eastAsia="仿宋" w:hAnsi="仿宋" w:cs="仿宋"/>
                <w:sz w:val="24"/>
              </w:rPr>
            </w:pPr>
            <w:r>
              <w:rPr>
                <w:rFonts w:ascii="仿宋" w:eastAsia="仿宋" w:hAnsi="仿宋" w:cs="仿宋" w:hint="eastAsia"/>
                <w:sz w:val="24"/>
              </w:rPr>
              <w:t>周</w:t>
            </w:r>
          </w:p>
          <w:p w14:paraId="49928800" w14:textId="77777777" w:rsidR="00B57542" w:rsidRDefault="00B57542">
            <w:pPr>
              <w:jc w:val="center"/>
              <w:rPr>
                <w:rFonts w:ascii="仿宋" w:eastAsia="仿宋" w:hAnsi="仿宋" w:cs="仿宋"/>
                <w:sz w:val="24"/>
              </w:rPr>
            </w:pPr>
          </w:p>
          <w:p w14:paraId="15783FF8" w14:textId="77777777" w:rsidR="00B57542" w:rsidRDefault="00F6687B">
            <w:pPr>
              <w:jc w:val="center"/>
              <w:rPr>
                <w:rFonts w:ascii="仿宋" w:eastAsia="仿宋" w:hAnsi="仿宋" w:cs="仿宋"/>
                <w:bCs/>
                <w:color w:val="000000"/>
                <w:sz w:val="24"/>
              </w:rPr>
            </w:pPr>
            <w:r>
              <w:rPr>
                <w:rFonts w:ascii="仿宋" w:eastAsia="仿宋" w:hAnsi="仿宋" w:cs="仿宋" w:hint="eastAsia"/>
                <w:sz w:val="24"/>
              </w:rPr>
              <w:t>霞</w:t>
            </w:r>
          </w:p>
          <w:p w14:paraId="413ACA03" w14:textId="77777777" w:rsidR="00B57542" w:rsidRDefault="00F6687B">
            <w:pPr>
              <w:jc w:val="center"/>
              <w:rPr>
                <w:rFonts w:ascii="仿宋" w:eastAsia="仿宋" w:hAnsi="仿宋" w:cs="仿宋"/>
                <w:bCs/>
                <w:color w:val="000000"/>
                <w:sz w:val="24"/>
              </w:rPr>
            </w:pPr>
            <w:r>
              <w:rPr>
                <w:rFonts w:ascii="仿宋" w:eastAsia="仿宋" w:hAnsi="仿宋" w:cs="仿宋" w:hint="eastAsia"/>
                <w:bCs/>
                <w:sz w:val="24"/>
              </w:rPr>
              <w:t>◆</w:t>
            </w:r>
          </w:p>
        </w:tc>
        <w:tc>
          <w:tcPr>
            <w:tcW w:w="170" w:type="pct"/>
            <w:tcBorders>
              <w:bottom w:val="single" w:sz="4" w:space="0" w:color="auto"/>
            </w:tcBorders>
            <w:vAlign w:val="center"/>
          </w:tcPr>
          <w:p w14:paraId="0764A26B" w14:textId="77777777" w:rsidR="00B57542" w:rsidRDefault="00F6687B">
            <w:pPr>
              <w:jc w:val="center"/>
              <w:rPr>
                <w:rFonts w:ascii="仿宋" w:eastAsia="仿宋" w:hAnsi="仿宋" w:cs="仿宋"/>
                <w:bCs/>
                <w:color w:val="000000"/>
                <w:sz w:val="24"/>
              </w:rPr>
            </w:pPr>
            <w:r>
              <w:rPr>
                <w:rFonts w:ascii="仿宋" w:eastAsia="仿宋" w:hAnsi="仿宋" w:cs="仿宋" w:hint="eastAsia"/>
                <w:sz w:val="24"/>
              </w:rPr>
              <w:t>孟庆玲</w:t>
            </w:r>
          </w:p>
          <w:p w14:paraId="3AB7A7BB" w14:textId="77777777" w:rsidR="00B57542" w:rsidRDefault="00F6687B">
            <w:pPr>
              <w:jc w:val="center"/>
              <w:rPr>
                <w:rFonts w:ascii="仿宋" w:eastAsia="仿宋" w:hAnsi="仿宋" w:cs="仿宋"/>
                <w:bCs/>
                <w:color w:val="000000"/>
                <w:sz w:val="24"/>
              </w:rPr>
            </w:pPr>
            <w:r>
              <w:rPr>
                <w:rFonts w:ascii="仿宋" w:eastAsia="仿宋" w:hAnsi="仿宋" w:cs="仿宋" w:hint="eastAsia"/>
                <w:bCs/>
                <w:color w:val="000000"/>
                <w:sz w:val="24"/>
              </w:rPr>
              <w:t>◆</w:t>
            </w:r>
          </w:p>
        </w:tc>
        <w:tc>
          <w:tcPr>
            <w:tcW w:w="167" w:type="pct"/>
            <w:tcBorders>
              <w:bottom w:val="single" w:sz="4" w:space="0" w:color="auto"/>
            </w:tcBorders>
            <w:vAlign w:val="center"/>
          </w:tcPr>
          <w:p w14:paraId="32AA8800" w14:textId="77777777" w:rsidR="00B57542" w:rsidRDefault="00F6687B">
            <w:pPr>
              <w:jc w:val="center"/>
              <w:rPr>
                <w:rFonts w:ascii="仿宋" w:eastAsia="仿宋" w:hAnsi="仿宋" w:cs="仿宋"/>
                <w:bCs/>
                <w:color w:val="000000"/>
                <w:sz w:val="24"/>
              </w:rPr>
            </w:pPr>
            <w:r>
              <w:rPr>
                <w:rFonts w:ascii="仿宋" w:eastAsia="仿宋" w:hAnsi="仿宋" w:cs="仿宋" w:hint="eastAsia"/>
                <w:sz w:val="24"/>
              </w:rPr>
              <w:t>屈勇刚</w:t>
            </w:r>
          </w:p>
          <w:p w14:paraId="53304463" w14:textId="77777777" w:rsidR="00B57542" w:rsidRDefault="00F6687B">
            <w:pPr>
              <w:jc w:val="center"/>
              <w:rPr>
                <w:rFonts w:ascii="仿宋" w:eastAsia="仿宋" w:hAnsi="仿宋" w:cs="仿宋"/>
                <w:bCs/>
                <w:color w:val="000000"/>
                <w:sz w:val="24"/>
              </w:rPr>
            </w:pPr>
            <w:r>
              <w:rPr>
                <w:rFonts w:ascii="仿宋" w:eastAsia="仿宋" w:hAnsi="仿宋" w:cs="仿宋" w:hint="eastAsia"/>
                <w:bCs/>
                <w:sz w:val="24"/>
              </w:rPr>
              <w:t>◆</w:t>
            </w:r>
          </w:p>
        </w:tc>
        <w:tc>
          <w:tcPr>
            <w:tcW w:w="161" w:type="pct"/>
            <w:tcBorders>
              <w:bottom w:val="single" w:sz="4" w:space="0" w:color="auto"/>
            </w:tcBorders>
            <w:vAlign w:val="center"/>
          </w:tcPr>
          <w:p w14:paraId="7DBC6260" w14:textId="77777777" w:rsidR="00B57542" w:rsidRDefault="00F6687B">
            <w:pPr>
              <w:jc w:val="center"/>
              <w:rPr>
                <w:rFonts w:ascii="仿宋" w:eastAsia="仿宋" w:hAnsi="仿宋" w:cs="仿宋"/>
                <w:bCs/>
                <w:color w:val="000000"/>
                <w:sz w:val="24"/>
              </w:rPr>
            </w:pPr>
            <w:r>
              <w:rPr>
                <w:rFonts w:ascii="仿宋" w:eastAsia="仿宋" w:hAnsi="仿宋" w:cs="仿宋" w:hint="eastAsia"/>
                <w:bCs/>
                <w:sz w:val="24"/>
              </w:rPr>
              <w:t>齐亚银◆</w:t>
            </w:r>
          </w:p>
        </w:tc>
        <w:tc>
          <w:tcPr>
            <w:tcW w:w="189" w:type="pct"/>
            <w:tcBorders>
              <w:bottom w:val="single" w:sz="4" w:space="0" w:color="auto"/>
            </w:tcBorders>
            <w:vAlign w:val="center"/>
          </w:tcPr>
          <w:p w14:paraId="3F1709F7" w14:textId="77777777" w:rsidR="00B57542" w:rsidRDefault="00F6687B">
            <w:pPr>
              <w:jc w:val="center"/>
              <w:rPr>
                <w:rFonts w:ascii="仿宋" w:eastAsia="仿宋" w:hAnsi="仿宋" w:cs="仿宋"/>
                <w:bCs/>
                <w:color w:val="000000"/>
                <w:sz w:val="24"/>
              </w:rPr>
            </w:pPr>
            <w:r>
              <w:rPr>
                <w:rFonts w:ascii="仿宋" w:eastAsia="仿宋" w:hAnsi="仿宋" w:cs="仿宋" w:hint="eastAsia"/>
                <w:bCs/>
                <w:color w:val="000000"/>
                <w:sz w:val="24"/>
              </w:rPr>
              <w:t>蒋建军</w:t>
            </w:r>
            <w:r>
              <w:rPr>
                <w:rFonts w:ascii="仿宋" w:eastAsia="仿宋" w:hAnsi="仿宋" w:cs="仿宋" w:hint="eastAsia"/>
                <w:bCs/>
                <w:sz w:val="24"/>
              </w:rPr>
              <w:t>◇</w:t>
            </w:r>
          </w:p>
        </w:tc>
        <w:tc>
          <w:tcPr>
            <w:tcW w:w="189" w:type="pct"/>
            <w:tcBorders>
              <w:bottom w:val="single" w:sz="4" w:space="0" w:color="auto"/>
            </w:tcBorders>
            <w:vAlign w:val="center"/>
          </w:tcPr>
          <w:p w14:paraId="71E623C4" w14:textId="77777777" w:rsidR="00B57542" w:rsidRDefault="00F6687B">
            <w:pPr>
              <w:jc w:val="center"/>
              <w:rPr>
                <w:rFonts w:ascii="仿宋" w:eastAsia="仿宋" w:hAnsi="仿宋" w:cs="仿宋"/>
                <w:bCs/>
                <w:color w:val="000000"/>
                <w:sz w:val="24"/>
              </w:rPr>
            </w:pPr>
            <w:r>
              <w:rPr>
                <w:rFonts w:ascii="仿宋" w:eastAsia="仿宋" w:hAnsi="仿宋" w:cs="仿宋" w:hint="eastAsia"/>
                <w:sz w:val="24"/>
              </w:rPr>
              <w:t>张石磊</w:t>
            </w:r>
          </w:p>
          <w:p w14:paraId="24F70AA5" w14:textId="77777777" w:rsidR="00B57542" w:rsidRDefault="00F6687B">
            <w:pPr>
              <w:jc w:val="center"/>
              <w:rPr>
                <w:rFonts w:ascii="仿宋" w:eastAsia="仿宋" w:hAnsi="仿宋" w:cs="仿宋"/>
                <w:bCs/>
                <w:color w:val="000000"/>
                <w:sz w:val="24"/>
              </w:rPr>
            </w:pPr>
            <w:r>
              <w:rPr>
                <w:rFonts w:ascii="仿宋" w:eastAsia="仿宋" w:hAnsi="仿宋" w:cs="仿宋" w:hint="eastAsia"/>
                <w:bCs/>
                <w:sz w:val="24"/>
              </w:rPr>
              <w:t>◇</w:t>
            </w:r>
          </w:p>
        </w:tc>
      </w:tr>
      <w:tr w:rsidR="00B57542" w14:paraId="39DA750E" w14:textId="77777777">
        <w:trPr>
          <w:trHeight w:val="963"/>
        </w:trPr>
        <w:tc>
          <w:tcPr>
            <w:tcW w:w="199" w:type="pct"/>
            <w:vAlign w:val="center"/>
          </w:tcPr>
          <w:p w14:paraId="65CEBB6F" w14:textId="77777777" w:rsidR="00B57542" w:rsidRDefault="00F6687B">
            <w:pPr>
              <w:jc w:val="center"/>
              <w:rPr>
                <w:rFonts w:ascii="仿宋" w:eastAsia="仿宋" w:hAnsi="仿宋" w:cs="仿宋"/>
                <w:bCs/>
                <w:sz w:val="24"/>
              </w:rPr>
            </w:pPr>
            <w:r>
              <w:rPr>
                <w:rFonts w:ascii="仿宋" w:eastAsia="仿宋" w:hAnsi="仿宋" w:cs="仿宋" w:hint="eastAsia"/>
                <w:bCs/>
                <w:sz w:val="24"/>
              </w:rPr>
              <w:t>1</w:t>
            </w:r>
          </w:p>
        </w:tc>
        <w:tc>
          <w:tcPr>
            <w:tcW w:w="367" w:type="pct"/>
            <w:tcBorders>
              <w:top w:val="nil"/>
              <w:left w:val="single" w:sz="4" w:space="0" w:color="auto"/>
              <w:bottom w:val="nil"/>
              <w:right w:val="single" w:sz="4" w:space="0" w:color="auto"/>
            </w:tcBorders>
            <w:vAlign w:val="center"/>
          </w:tcPr>
          <w:p w14:paraId="46F98F94"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操义恒（线下）</w:t>
            </w:r>
          </w:p>
        </w:tc>
        <w:tc>
          <w:tcPr>
            <w:tcW w:w="334" w:type="pct"/>
            <w:tcBorders>
              <w:top w:val="single" w:sz="4" w:space="0" w:color="auto"/>
              <w:left w:val="single" w:sz="4" w:space="0" w:color="auto"/>
              <w:bottom w:val="single" w:sz="4" w:space="0" w:color="auto"/>
              <w:right w:val="single" w:sz="4" w:space="0" w:color="auto"/>
            </w:tcBorders>
            <w:vAlign w:val="center"/>
          </w:tcPr>
          <w:p w14:paraId="6F05FD13"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周霞</w:t>
            </w:r>
          </w:p>
        </w:tc>
        <w:tc>
          <w:tcPr>
            <w:tcW w:w="2618" w:type="pct"/>
            <w:tcBorders>
              <w:top w:val="single" w:sz="4" w:space="0" w:color="auto"/>
              <w:left w:val="nil"/>
              <w:bottom w:val="single" w:sz="4" w:space="0" w:color="auto"/>
              <w:right w:val="single" w:sz="4" w:space="0" w:color="auto"/>
            </w:tcBorders>
            <w:vAlign w:val="center"/>
          </w:tcPr>
          <w:p w14:paraId="53CAB9B6"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绵羊肺源大肠杆菌腺苷酸环化酶对小鼠肺泡巨噬细胞损伤作用的初步研究</w:t>
            </w:r>
          </w:p>
        </w:tc>
        <w:tc>
          <w:tcPr>
            <w:tcW w:w="143" w:type="pct"/>
            <w:vAlign w:val="center"/>
          </w:tcPr>
          <w:p w14:paraId="2343660B"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2" w:type="pct"/>
            <w:vAlign w:val="center"/>
          </w:tcPr>
          <w:p w14:paraId="6BAE6F30"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43" w:type="pct"/>
            <w:vAlign w:val="center"/>
          </w:tcPr>
          <w:p w14:paraId="1DEC7150" w14:textId="08A2F7AF" w:rsidR="00B57542" w:rsidRPr="00080B22" w:rsidRDefault="00B57542">
            <w:pPr>
              <w:jc w:val="center"/>
              <w:rPr>
                <w:rFonts w:ascii="仿宋" w:eastAsia="仿宋" w:hAnsi="仿宋" w:cs="仿宋"/>
                <w:bCs/>
                <w:sz w:val="24"/>
              </w:rPr>
            </w:pPr>
          </w:p>
        </w:tc>
        <w:tc>
          <w:tcPr>
            <w:tcW w:w="150" w:type="pct"/>
            <w:vAlign w:val="center"/>
          </w:tcPr>
          <w:p w14:paraId="12C3BAB2" w14:textId="77777777" w:rsidR="00B57542" w:rsidRPr="00080B22" w:rsidRDefault="00B57542">
            <w:pPr>
              <w:jc w:val="center"/>
              <w:rPr>
                <w:rFonts w:ascii="仿宋" w:eastAsia="仿宋" w:hAnsi="仿宋" w:cs="仿宋"/>
                <w:bCs/>
                <w:sz w:val="24"/>
              </w:rPr>
            </w:pPr>
          </w:p>
        </w:tc>
        <w:tc>
          <w:tcPr>
            <w:tcW w:w="170" w:type="pct"/>
            <w:vAlign w:val="center"/>
          </w:tcPr>
          <w:p w14:paraId="79DDEDB7"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7" w:type="pct"/>
            <w:vAlign w:val="center"/>
          </w:tcPr>
          <w:p w14:paraId="51F58861"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1" w:type="pct"/>
            <w:vAlign w:val="center"/>
          </w:tcPr>
          <w:p w14:paraId="537DD7AA" w14:textId="6C9AD435" w:rsidR="00B57542" w:rsidRPr="00080B22" w:rsidRDefault="00B57542">
            <w:pPr>
              <w:jc w:val="center"/>
              <w:rPr>
                <w:rFonts w:ascii="仿宋" w:eastAsia="仿宋" w:hAnsi="仿宋" w:cs="仿宋"/>
                <w:bCs/>
                <w:sz w:val="24"/>
              </w:rPr>
            </w:pPr>
          </w:p>
        </w:tc>
        <w:tc>
          <w:tcPr>
            <w:tcW w:w="189" w:type="pct"/>
            <w:vAlign w:val="center"/>
          </w:tcPr>
          <w:p w14:paraId="1DC77A37"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89" w:type="pct"/>
            <w:vAlign w:val="center"/>
          </w:tcPr>
          <w:p w14:paraId="08A84136"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r>
      <w:tr w:rsidR="00B57542" w14:paraId="2EC200C7" w14:textId="77777777">
        <w:trPr>
          <w:trHeight w:val="963"/>
        </w:trPr>
        <w:tc>
          <w:tcPr>
            <w:tcW w:w="199" w:type="pct"/>
            <w:vAlign w:val="center"/>
          </w:tcPr>
          <w:p w14:paraId="0CC97C05" w14:textId="77777777" w:rsidR="00B57542" w:rsidRDefault="00F6687B">
            <w:pPr>
              <w:jc w:val="center"/>
              <w:rPr>
                <w:rFonts w:ascii="仿宋" w:eastAsia="仿宋" w:hAnsi="仿宋" w:cs="仿宋"/>
                <w:bCs/>
                <w:sz w:val="24"/>
              </w:rPr>
            </w:pPr>
            <w:r>
              <w:rPr>
                <w:rFonts w:ascii="仿宋" w:eastAsia="仿宋" w:hAnsi="仿宋" w:cs="仿宋" w:hint="eastAsia"/>
                <w:bCs/>
                <w:sz w:val="24"/>
              </w:rPr>
              <w:t>2</w:t>
            </w:r>
          </w:p>
        </w:tc>
        <w:tc>
          <w:tcPr>
            <w:tcW w:w="367" w:type="pct"/>
            <w:tcBorders>
              <w:top w:val="single" w:sz="4" w:space="0" w:color="auto"/>
              <w:left w:val="single" w:sz="4" w:space="0" w:color="auto"/>
              <w:bottom w:val="single" w:sz="4" w:space="0" w:color="auto"/>
              <w:right w:val="single" w:sz="4" w:space="0" w:color="auto"/>
            </w:tcBorders>
            <w:vAlign w:val="center"/>
          </w:tcPr>
          <w:p w14:paraId="28A78ECE"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曹梦园</w:t>
            </w:r>
          </w:p>
          <w:p w14:paraId="3F1E3726"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（线下）</w:t>
            </w:r>
          </w:p>
        </w:tc>
        <w:tc>
          <w:tcPr>
            <w:tcW w:w="334" w:type="pct"/>
            <w:tcBorders>
              <w:top w:val="nil"/>
              <w:left w:val="single" w:sz="4" w:space="0" w:color="auto"/>
              <w:bottom w:val="single" w:sz="4" w:space="0" w:color="auto"/>
              <w:right w:val="single" w:sz="4" w:space="0" w:color="auto"/>
            </w:tcBorders>
            <w:vAlign w:val="center"/>
          </w:tcPr>
          <w:p w14:paraId="05367D22"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齐亚银</w:t>
            </w:r>
          </w:p>
        </w:tc>
        <w:tc>
          <w:tcPr>
            <w:tcW w:w="2618" w:type="pct"/>
            <w:tcBorders>
              <w:top w:val="nil"/>
              <w:left w:val="nil"/>
              <w:bottom w:val="single" w:sz="4" w:space="0" w:color="auto"/>
              <w:right w:val="single" w:sz="4" w:space="0" w:color="auto"/>
            </w:tcBorders>
            <w:vAlign w:val="center"/>
          </w:tcPr>
          <w:p w14:paraId="166B2A0A" w14:textId="77777777" w:rsidR="00B57542" w:rsidRDefault="00F6687B">
            <w:pPr>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致脑膜炎粪肠球菌突破血脑屏障的相关毒力因子筛选</w:t>
            </w:r>
          </w:p>
        </w:tc>
        <w:tc>
          <w:tcPr>
            <w:tcW w:w="143" w:type="pct"/>
            <w:vAlign w:val="center"/>
          </w:tcPr>
          <w:p w14:paraId="28388D50"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2" w:type="pct"/>
            <w:vAlign w:val="center"/>
          </w:tcPr>
          <w:p w14:paraId="1C91FB13" w14:textId="0ED9E7B7" w:rsidR="00B57542" w:rsidRPr="00080B22" w:rsidRDefault="00B57542">
            <w:pPr>
              <w:jc w:val="center"/>
              <w:rPr>
                <w:rFonts w:ascii="仿宋" w:eastAsia="仿宋" w:hAnsi="仿宋" w:cs="仿宋"/>
                <w:bCs/>
                <w:sz w:val="24"/>
              </w:rPr>
            </w:pPr>
          </w:p>
        </w:tc>
        <w:tc>
          <w:tcPr>
            <w:tcW w:w="143" w:type="pct"/>
            <w:vAlign w:val="center"/>
          </w:tcPr>
          <w:p w14:paraId="2759C68B"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50" w:type="pct"/>
            <w:vAlign w:val="center"/>
          </w:tcPr>
          <w:p w14:paraId="3A2296A4" w14:textId="584E72A1" w:rsidR="00B57542" w:rsidRPr="00080B22" w:rsidRDefault="00B57542">
            <w:pPr>
              <w:jc w:val="center"/>
              <w:rPr>
                <w:rFonts w:ascii="仿宋" w:eastAsia="仿宋" w:hAnsi="仿宋" w:cs="仿宋"/>
                <w:bCs/>
                <w:sz w:val="24"/>
              </w:rPr>
            </w:pPr>
          </w:p>
        </w:tc>
        <w:tc>
          <w:tcPr>
            <w:tcW w:w="170" w:type="pct"/>
            <w:vAlign w:val="center"/>
          </w:tcPr>
          <w:p w14:paraId="5BF9EABE"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7" w:type="pct"/>
            <w:vAlign w:val="center"/>
          </w:tcPr>
          <w:p w14:paraId="1DAF5AB6"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1" w:type="pct"/>
            <w:vAlign w:val="center"/>
          </w:tcPr>
          <w:p w14:paraId="6B37A9DE" w14:textId="77777777" w:rsidR="00B57542" w:rsidRPr="00080B22" w:rsidRDefault="00B57542">
            <w:pPr>
              <w:jc w:val="center"/>
              <w:rPr>
                <w:rFonts w:ascii="仿宋" w:eastAsia="仿宋" w:hAnsi="仿宋" w:cs="仿宋"/>
                <w:bCs/>
                <w:sz w:val="24"/>
              </w:rPr>
            </w:pPr>
          </w:p>
        </w:tc>
        <w:tc>
          <w:tcPr>
            <w:tcW w:w="189" w:type="pct"/>
            <w:vAlign w:val="center"/>
          </w:tcPr>
          <w:p w14:paraId="517C9ADD"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90" w:type="pct"/>
            <w:vAlign w:val="center"/>
          </w:tcPr>
          <w:p w14:paraId="344DFBCF"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r>
      <w:tr w:rsidR="00B57542" w14:paraId="5F5838E2" w14:textId="77777777">
        <w:trPr>
          <w:trHeight w:val="963"/>
        </w:trPr>
        <w:tc>
          <w:tcPr>
            <w:tcW w:w="199" w:type="pct"/>
            <w:vAlign w:val="center"/>
          </w:tcPr>
          <w:p w14:paraId="63A49E32" w14:textId="77777777" w:rsidR="00B57542" w:rsidRDefault="00F6687B">
            <w:pPr>
              <w:jc w:val="center"/>
              <w:rPr>
                <w:rFonts w:ascii="仿宋" w:eastAsia="仿宋" w:hAnsi="仿宋" w:cs="仿宋"/>
                <w:bCs/>
                <w:sz w:val="24"/>
              </w:rPr>
            </w:pPr>
            <w:r>
              <w:rPr>
                <w:rFonts w:ascii="仿宋" w:eastAsia="仿宋" w:hAnsi="仿宋" w:cs="仿宋" w:hint="eastAsia"/>
                <w:bCs/>
                <w:sz w:val="24"/>
              </w:rPr>
              <w:t>3</w:t>
            </w:r>
          </w:p>
        </w:tc>
        <w:tc>
          <w:tcPr>
            <w:tcW w:w="367" w:type="pct"/>
            <w:tcBorders>
              <w:top w:val="single" w:sz="4" w:space="0" w:color="auto"/>
              <w:left w:val="single" w:sz="4" w:space="0" w:color="auto"/>
              <w:bottom w:val="single" w:sz="4" w:space="0" w:color="auto"/>
              <w:right w:val="single" w:sz="4" w:space="0" w:color="auto"/>
            </w:tcBorders>
            <w:vAlign w:val="center"/>
          </w:tcPr>
          <w:p w14:paraId="3D55BE14"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陈明杰</w:t>
            </w:r>
          </w:p>
          <w:p w14:paraId="1D69DDE9"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（线下）</w:t>
            </w:r>
          </w:p>
        </w:tc>
        <w:tc>
          <w:tcPr>
            <w:tcW w:w="334" w:type="pct"/>
            <w:tcBorders>
              <w:top w:val="nil"/>
              <w:left w:val="single" w:sz="4" w:space="0" w:color="auto"/>
              <w:bottom w:val="single" w:sz="4" w:space="0" w:color="auto"/>
              <w:right w:val="single" w:sz="4" w:space="0" w:color="auto"/>
            </w:tcBorders>
            <w:vAlign w:val="center"/>
          </w:tcPr>
          <w:p w14:paraId="0172E28E"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齐亚银</w:t>
            </w:r>
          </w:p>
        </w:tc>
        <w:tc>
          <w:tcPr>
            <w:tcW w:w="2618" w:type="pct"/>
            <w:tcBorders>
              <w:top w:val="nil"/>
              <w:left w:val="nil"/>
              <w:bottom w:val="single" w:sz="4" w:space="0" w:color="auto"/>
              <w:right w:val="single" w:sz="4" w:space="0" w:color="auto"/>
            </w:tcBorders>
            <w:vAlign w:val="center"/>
          </w:tcPr>
          <w:p w14:paraId="2F6A09D3"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miR-34c-5p和miR-21a-5p在致羔羊脑膜炎粪肠球菌损伤血脑屏障中的初步功能验证</w:t>
            </w:r>
          </w:p>
        </w:tc>
        <w:tc>
          <w:tcPr>
            <w:tcW w:w="143" w:type="pct"/>
            <w:vAlign w:val="center"/>
          </w:tcPr>
          <w:p w14:paraId="1207ABE3"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2" w:type="pct"/>
            <w:vAlign w:val="center"/>
          </w:tcPr>
          <w:p w14:paraId="4B59E657"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43" w:type="pct"/>
            <w:vAlign w:val="center"/>
          </w:tcPr>
          <w:p w14:paraId="52E662A5"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50" w:type="pct"/>
            <w:vAlign w:val="center"/>
          </w:tcPr>
          <w:p w14:paraId="6B633D97" w14:textId="54906C92" w:rsidR="00B57542" w:rsidRPr="00080B22" w:rsidRDefault="00B57542">
            <w:pPr>
              <w:jc w:val="center"/>
              <w:rPr>
                <w:rFonts w:ascii="仿宋" w:eastAsia="仿宋" w:hAnsi="仿宋" w:cs="仿宋"/>
                <w:bCs/>
                <w:sz w:val="24"/>
              </w:rPr>
            </w:pPr>
          </w:p>
        </w:tc>
        <w:tc>
          <w:tcPr>
            <w:tcW w:w="170" w:type="pct"/>
            <w:vAlign w:val="center"/>
          </w:tcPr>
          <w:p w14:paraId="593EA80A" w14:textId="1B1A2677" w:rsidR="00B57542" w:rsidRPr="00080B22" w:rsidRDefault="00B57542">
            <w:pPr>
              <w:jc w:val="center"/>
              <w:rPr>
                <w:rFonts w:ascii="仿宋" w:eastAsia="仿宋" w:hAnsi="仿宋" w:cs="仿宋"/>
                <w:bCs/>
                <w:sz w:val="24"/>
              </w:rPr>
            </w:pPr>
          </w:p>
        </w:tc>
        <w:tc>
          <w:tcPr>
            <w:tcW w:w="167" w:type="pct"/>
            <w:vAlign w:val="center"/>
          </w:tcPr>
          <w:p w14:paraId="53C16DE9"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1" w:type="pct"/>
            <w:vAlign w:val="center"/>
          </w:tcPr>
          <w:p w14:paraId="3EA25B29" w14:textId="77777777" w:rsidR="00B57542" w:rsidRPr="00080B22" w:rsidRDefault="00B57542">
            <w:pPr>
              <w:jc w:val="center"/>
              <w:rPr>
                <w:rFonts w:ascii="仿宋" w:eastAsia="仿宋" w:hAnsi="仿宋" w:cs="仿宋"/>
                <w:bCs/>
                <w:sz w:val="24"/>
              </w:rPr>
            </w:pPr>
          </w:p>
        </w:tc>
        <w:tc>
          <w:tcPr>
            <w:tcW w:w="189" w:type="pct"/>
            <w:vAlign w:val="center"/>
          </w:tcPr>
          <w:p w14:paraId="759013BA"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89" w:type="pct"/>
            <w:vAlign w:val="center"/>
          </w:tcPr>
          <w:p w14:paraId="3351ACA0"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r>
      <w:tr w:rsidR="00B57542" w14:paraId="44ED7F0E" w14:textId="77777777">
        <w:trPr>
          <w:trHeight w:val="963"/>
        </w:trPr>
        <w:tc>
          <w:tcPr>
            <w:tcW w:w="199" w:type="pct"/>
            <w:vAlign w:val="center"/>
          </w:tcPr>
          <w:p w14:paraId="568B303C" w14:textId="77777777" w:rsidR="00B57542" w:rsidRDefault="00F6687B">
            <w:pPr>
              <w:jc w:val="center"/>
              <w:rPr>
                <w:rFonts w:ascii="仿宋" w:eastAsia="仿宋" w:hAnsi="仿宋" w:cs="仿宋"/>
                <w:bCs/>
                <w:sz w:val="24"/>
              </w:rPr>
            </w:pPr>
            <w:r>
              <w:rPr>
                <w:rFonts w:ascii="仿宋" w:eastAsia="仿宋" w:hAnsi="仿宋" w:cs="仿宋" w:hint="eastAsia"/>
                <w:bCs/>
                <w:sz w:val="24"/>
              </w:rPr>
              <w:t>4</w:t>
            </w:r>
          </w:p>
        </w:tc>
        <w:tc>
          <w:tcPr>
            <w:tcW w:w="367" w:type="pct"/>
            <w:tcBorders>
              <w:top w:val="single" w:sz="4" w:space="0" w:color="auto"/>
              <w:left w:val="single" w:sz="4" w:space="0" w:color="auto"/>
              <w:bottom w:val="single" w:sz="4" w:space="0" w:color="auto"/>
              <w:right w:val="single" w:sz="4" w:space="0" w:color="auto"/>
            </w:tcBorders>
            <w:vAlign w:val="center"/>
          </w:tcPr>
          <w:p w14:paraId="34C64A7C"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李玉豪</w:t>
            </w:r>
          </w:p>
          <w:p w14:paraId="362444F9"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（线下）</w:t>
            </w:r>
          </w:p>
        </w:tc>
        <w:tc>
          <w:tcPr>
            <w:tcW w:w="334" w:type="pct"/>
            <w:tcBorders>
              <w:top w:val="nil"/>
              <w:left w:val="single" w:sz="4" w:space="0" w:color="auto"/>
              <w:bottom w:val="single" w:sz="4" w:space="0" w:color="auto"/>
              <w:right w:val="single" w:sz="4" w:space="0" w:color="auto"/>
            </w:tcBorders>
            <w:vAlign w:val="center"/>
          </w:tcPr>
          <w:p w14:paraId="2876DAB4"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齐亚银</w:t>
            </w:r>
          </w:p>
        </w:tc>
        <w:tc>
          <w:tcPr>
            <w:tcW w:w="2618" w:type="pct"/>
            <w:tcBorders>
              <w:top w:val="nil"/>
              <w:left w:val="nil"/>
              <w:bottom w:val="single" w:sz="4" w:space="0" w:color="auto"/>
              <w:right w:val="single" w:sz="4" w:space="0" w:color="auto"/>
            </w:tcBorders>
            <w:vAlign w:val="center"/>
          </w:tcPr>
          <w:p w14:paraId="72B0E17C"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牛病毒性腹泻粘膜病重组抗原蛋白亚单位疫苗制备与免疫效果评价</w:t>
            </w:r>
          </w:p>
        </w:tc>
        <w:tc>
          <w:tcPr>
            <w:tcW w:w="143" w:type="pct"/>
            <w:vAlign w:val="center"/>
          </w:tcPr>
          <w:p w14:paraId="06C757CC"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2" w:type="pct"/>
            <w:vAlign w:val="center"/>
          </w:tcPr>
          <w:p w14:paraId="287FE96E"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43" w:type="pct"/>
            <w:vAlign w:val="center"/>
          </w:tcPr>
          <w:p w14:paraId="4E2ADCE7"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50" w:type="pct"/>
            <w:vAlign w:val="center"/>
          </w:tcPr>
          <w:p w14:paraId="5D696FBE" w14:textId="43A1EDF6" w:rsidR="00B57542" w:rsidRPr="00080B22" w:rsidRDefault="00B57542">
            <w:pPr>
              <w:jc w:val="center"/>
              <w:rPr>
                <w:rFonts w:ascii="仿宋" w:eastAsia="仿宋" w:hAnsi="仿宋" w:cs="仿宋"/>
                <w:bCs/>
                <w:sz w:val="24"/>
              </w:rPr>
            </w:pPr>
          </w:p>
        </w:tc>
        <w:tc>
          <w:tcPr>
            <w:tcW w:w="170" w:type="pct"/>
            <w:vAlign w:val="center"/>
          </w:tcPr>
          <w:p w14:paraId="30F0C675"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7" w:type="pct"/>
            <w:vAlign w:val="center"/>
          </w:tcPr>
          <w:p w14:paraId="1FFA48B4" w14:textId="31FFA571" w:rsidR="00B57542" w:rsidRPr="00080B22" w:rsidRDefault="00B57542">
            <w:pPr>
              <w:jc w:val="center"/>
              <w:rPr>
                <w:rFonts w:ascii="仿宋" w:eastAsia="仿宋" w:hAnsi="仿宋" w:cs="仿宋"/>
                <w:bCs/>
                <w:sz w:val="24"/>
              </w:rPr>
            </w:pPr>
          </w:p>
        </w:tc>
        <w:tc>
          <w:tcPr>
            <w:tcW w:w="161" w:type="pct"/>
            <w:vAlign w:val="center"/>
          </w:tcPr>
          <w:p w14:paraId="5FC3DED5" w14:textId="77777777" w:rsidR="00B57542" w:rsidRPr="00080B22" w:rsidRDefault="00B57542">
            <w:pPr>
              <w:jc w:val="center"/>
              <w:rPr>
                <w:rFonts w:ascii="仿宋" w:eastAsia="仿宋" w:hAnsi="仿宋" w:cs="仿宋"/>
                <w:bCs/>
                <w:sz w:val="24"/>
              </w:rPr>
            </w:pPr>
          </w:p>
        </w:tc>
        <w:tc>
          <w:tcPr>
            <w:tcW w:w="189" w:type="pct"/>
            <w:vAlign w:val="center"/>
          </w:tcPr>
          <w:p w14:paraId="7848691E"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89" w:type="pct"/>
            <w:vAlign w:val="center"/>
          </w:tcPr>
          <w:p w14:paraId="0CF598A4"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r>
      <w:tr w:rsidR="00B57542" w14:paraId="5ED2D26A" w14:textId="77777777">
        <w:trPr>
          <w:trHeight w:val="963"/>
        </w:trPr>
        <w:tc>
          <w:tcPr>
            <w:tcW w:w="199" w:type="pct"/>
            <w:tcBorders>
              <w:bottom w:val="single" w:sz="4" w:space="0" w:color="auto"/>
            </w:tcBorders>
            <w:vAlign w:val="center"/>
          </w:tcPr>
          <w:p w14:paraId="66300DC1" w14:textId="77777777" w:rsidR="00B57542" w:rsidRDefault="00F6687B">
            <w:pPr>
              <w:jc w:val="center"/>
              <w:rPr>
                <w:rFonts w:ascii="仿宋" w:eastAsia="仿宋" w:hAnsi="仿宋" w:cs="仿宋"/>
                <w:bCs/>
                <w:sz w:val="24"/>
              </w:rPr>
            </w:pPr>
            <w:r>
              <w:rPr>
                <w:rFonts w:ascii="仿宋" w:eastAsia="仿宋" w:hAnsi="仿宋" w:cs="仿宋" w:hint="eastAsia"/>
                <w:bCs/>
                <w:sz w:val="24"/>
              </w:rPr>
              <w:t>5</w:t>
            </w:r>
          </w:p>
        </w:tc>
        <w:tc>
          <w:tcPr>
            <w:tcW w:w="367" w:type="pct"/>
            <w:tcBorders>
              <w:top w:val="single" w:sz="4" w:space="0" w:color="auto"/>
              <w:left w:val="single" w:sz="4" w:space="0" w:color="auto"/>
              <w:bottom w:val="single" w:sz="4" w:space="0" w:color="auto"/>
              <w:right w:val="single" w:sz="4" w:space="0" w:color="auto"/>
            </w:tcBorders>
            <w:vAlign w:val="center"/>
          </w:tcPr>
          <w:p w14:paraId="5C8CA4DD"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常军帅（线下）</w:t>
            </w:r>
          </w:p>
        </w:tc>
        <w:tc>
          <w:tcPr>
            <w:tcW w:w="334" w:type="pct"/>
            <w:tcBorders>
              <w:top w:val="nil"/>
              <w:left w:val="single" w:sz="4" w:space="0" w:color="auto"/>
              <w:bottom w:val="single" w:sz="4" w:space="0" w:color="auto"/>
              <w:right w:val="single" w:sz="4" w:space="0" w:color="auto"/>
            </w:tcBorders>
            <w:vAlign w:val="center"/>
          </w:tcPr>
          <w:p w14:paraId="1A9DA6E0"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屈勇刚</w:t>
            </w:r>
          </w:p>
        </w:tc>
        <w:tc>
          <w:tcPr>
            <w:tcW w:w="2618" w:type="pct"/>
            <w:tcBorders>
              <w:top w:val="nil"/>
              <w:left w:val="nil"/>
              <w:bottom w:val="single" w:sz="4" w:space="0" w:color="auto"/>
              <w:right w:val="single" w:sz="4" w:space="0" w:color="auto"/>
            </w:tcBorders>
            <w:vAlign w:val="center"/>
          </w:tcPr>
          <w:p w14:paraId="2D17AB21" w14:textId="77777777" w:rsidR="00B57542" w:rsidRDefault="00F6687B">
            <w:pPr>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不同类型乳房炎奶牛乳房中噬菌体的多样性研究</w:t>
            </w:r>
          </w:p>
        </w:tc>
        <w:tc>
          <w:tcPr>
            <w:tcW w:w="143" w:type="pct"/>
            <w:tcBorders>
              <w:bottom w:val="single" w:sz="4" w:space="0" w:color="auto"/>
            </w:tcBorders>
            <w:vAlign w:val="center"/>
          </w:tcPr>
          <w:p w14:paraId="000CDCF8"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2" w:type="pct"/>
            <w:tcBorders>
              <w:bottom w:val="single" w:sz="4" w:space="0" w:color="auto"/>
            </w:tcBorders>
            <w:vAlign w:val="center"/>
          </w:tcPr>
          <w:p w14:paraId="0885D09E" w14:textId="4F29AD22" w:rsidR="00B57542" w:rsidRPr="00080B22" w:rsidRDefault="00B57542">
            <w:pPr>
              <w:jc w:val="center"/>
              <w:rPr>
                <w:rFonts w:ascii="仿宋" w:eastAsia="仿宋" w:hAnsi="仿宋" w:cs="仿宋"/>
                <w:bCs/>
                <w:sz w:val="24"/>
              </w:rPr>
            </w:pPr>
          </w:p>
        </w:tc>
        <w:tc>
          <w:tcPr>
            <w:tcW w:w="143" w:type="pct"/>
            <w:tcBorders>
              <w:bottom w:val="single" w:sz="4" w:space="0" w:color="auto"/>
            </w:tcBorders>
            <w:vAlign w:val="center"/>
          </w:tcPr>
          <w:p w14:paraId="10A0EB8F"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50" w:type="pct"/>
            <w:tcBorders>
              <w:bottom w:val="single" w:sz="4" w:space="0" w:color="auto"/>
            </w:tcBorders>
            <w:vAlign w:val="center"/>
          </w:tcPr>
          <w:p w14:paraId="087989E3"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70" w:type="pct"/>
            <w:tcBorders>
              <w:bottom w:val="single" w:sz="4" w:space="0" w:color="auto"/>
            </w:tcBorders>
            <w:vAlign w:val="center"/>
          </w:tcPr>
          <w:p w14:paraId="39AB8EF1" w14:textId="3632D6CD" w:rsidR="00B57542" w:rsidRPr="00080B22" w:rsidRDefault="00B57542">
            <w:pPr>
              <w:jc w:val="center"/>
              <w:rPr>
                <w:rFonts w:ascii="仿宋" w:eastAsia="仿宋" w:hAnsi="仿宋" w:cs="仿宋"/>
                <w:bCs/>
                <w:sz w:val="24"/>
              </w:rPr>
            </w:pPr>
          </w:p>
        </w:tc>
        <w:tc>
          <w:tcPr>
            <w:tcW w:w="167" w:type="pct"/>
            <w:tcBorders>
              <w:bottom w:val="single" w:sz="4" w:space="0" w:color="auto"/>
            </w:tcBorders>
            <w:vAlign w:val="center"/>
          </w:tcPr>
          <w:p w14:paraId="05979428" w14:textId="77777777" w:rsidR="00B57542" w:rsidRPr="00080B22" w:rsidRDefault="00B57542">
            <w:pPr>
              <w:jc w:val="center"/>
              <w:rPr>
                <w:rFonts w:ascii="仿宋" w:eastAsia="仿宋" w:hAnsi="仿宋" w:cs="仿宋"/>
                <w:bCs/>
                <w:sz w:val="24"/>
              </w:rPr>
            </w:pPr>
          </w:p>
        </w:tc>
        <w:tc>
          <w:tcPr>
            <w:tcW w:w="161" w:type="pct"/>
            <w:tcBorders>
              <w:bottom w:val="single" w:sz="4" w:space="0" w:color="auto"/>
            </w:tcBorders>
            <w:vAlign w:val="center"/>
          </w:tcPr>
          <w:p w14:paraId="231B7350"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89" w:type="pct"/>
            <w:tcBorders>
              <w:bottom w:val="single" w:sz="4" w:space="0" w:color="auto"/>
            </w:tcBorders>
            <w:vAlign w:val="center"/>
          </w:tcPr>
          <w:p w14:paraId="6F23810D"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89" w:type="pct"/>
            <w:tcBorders>
              <w:bottom w:val="single" w:sz="4" w:space="0" w:color="auto"/>
            </w:tcBorders>
            <w:vAlign w:val="center"/>
          </w:tcPr>
          <w:p w14:paraId="401ACA61"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r>
      <w:tr w:rsidR="00B57542" w14:paraId="6FA791F8" w14:textId="77777777">
        <w:trPr>
          <w:trHeight w:val="963"/>
        </w:trPr>
        <w:tc>
          <w:tcPr>
            <w:tcW w:w="199" w:type="pct"/>
            <w:tcBorders>
              <w:top w:val="single" w:sz="4" w:space="0" w:color="auto"/>
              <w:bottom w:val="single" w:sz="4" w:space="0" w:color="auto"/>
              <w:right w:val="single" w:sz="4" w:space="0" w:color="auto"/>
            </w:tcBorders>
            <w:vAlign w:val="center"/>
          </w:tcPr>
          <w:p w14:paraId="58DF0AEB" w14:textId="77777777" w:rsidR="00B57542" w:rsidRDefault="00F6687B">
            <w:pPr>
              <w:jc w:val="center"/>
              <w:rPr>
                <w:rFonts w:ascii="仿宋" w:eastAsia="仿宋" w:hAnsi="仿宋" w:cs="仿宋"/>
                <w:bCs/>
                <w:sz w:val="24"/>
              </w:rPr>
            </w:pPr>
            <w:r>
              <w:rPr>
                <w:rFonts w:ascii="仿宋" w:eastAsia="仿宋" w:hAnsi="仿宋" w:cs="仿宋" w:hint="eastAsia"/>
                <w:bCs/>
                <w:sz w:val="24"/>
              </w:rPr>
              <w:t>6</w:t>
            </w:r>
          </w:p>
        </w:tc>
        <w:tc>
          <w:tcPr>
            <w:tcW w:w="367" w:type="pct"/>
            <w:tcBorders>
              <w:top w:val="single" w:sz="4" w:space="0" w:color="auto"/>
              <w:left w:val="single" w:sz="4" w:space="0" w:color="auto"/>
              <w:bottom w:val="single" w:sz="4" w:space="0" w:color="auto"/>
              <w:right w:val="single" w:sz="4" w:space="0" w:color="auto"/>
            </w:tcBorders>
            <w:vAlign w:val="center"/>
          </w:tcPr>
          <w:p w14:paraId="7FB2AE1D"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朱孝珍</w:t>
            </w:r>
          </w:p>
          <w:p w14:paraId="04CE7916"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（线下）</w:t>
            </w:r>
          </w:p>
        </w:tc>
        <w:tc>
          <w:tcPr>
            <w:tcW w:w="334" w:type="pct"/>
            <w:tcBorders>
              <w:top w:val="single" w:sz="4" w:space="0" w:color="auto"/>
              <w:left w:val="single" w:sz="4" w:space="0" w:color="auto"/>
              <w:bottom w:val="single" w:sz="4" w:space="0" w:color="auto"/>
              <w:right w:val="single" w:sz="4" w:space="0" w:color="auto"/>
            </w:tcBorders>
            <w:vAlign w:val="center"/>
          </w:tcPr>
          <w:p w14:paraId="0007FFDC"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乔军</w:t>
            </w:r>
          </w:p>
        </w:tc>
        <w:tc>
          <w:tcPr>
            <w:tcW w:w="2618" w:type="pct"/>
            <w:tcBorders>
              <w:top w:val="single" w:sz="4" w:space="0" w:color="auto"/>
              <w:left w:val="single" w:sz="4" w:space="0" w:color="auto"/>
              <w:bottom w:val="single" w:sz="4" w:space="0" w:color="auto"/>
              <w:right w:val="single" w:sz="4" w:space="0" w:color="auto"/>
            </w:tcBorders>
            <w:vAlign w:val="center"/>
          </w:tcPr>
          <w:p w14:paraId="4DEF5D9C" w14:textId="77777777" w:rsidR="00B57542" w:rsidRDefault="00F6687B">
            <w:pPr>
              <w:jc w:val="center"/>
              <w:rPr>
                <w:rFonts w:ascii="仿宋" w:eastAsia="仿宋" w:hAnsi="仿宋" w:cs="仿宋"/>
                <w:sz w:val="24"/>
              </w:rPr>
            </w:pPr>
            <w:r>
              <w:rPr>
                <w:rFonts w:ascii="仿宋" w:eastAsia="仿宋" w:hAnsi="仿宋" w:cs="仿宋" w:hint="eastAsia"/>
                <w:sz w:val="24"/>
              </w:rPr>
              <w:t>PspC家族成员lmo2486的分子特征及其对LM环境耐受和致病力的调控作用</w:t>
            </w:r>
          </w:p>
        </w:tc>
        <w:tc>
          <w:tcPr>
            <w:tcW w:w="143" w:type="pct"/>
            <w:tcBorders>
              <w:top w:val="single" w:sz="4" w:space="0" w:color="auto"/>
              <w:left w:val="single" w:sz="4" w:space="0" w:color="auto"/>
              <w:bottom w:val="single" w:sz="4" w:space="0" w:color="auto"/>
              <w:right w:val="single" w:sz="4" w:space="0" w:color="auto"/>
            </w:tcBorders>
            <w:vAlign w:val="center"/>
          </w:tcPr>
          <w:p w14:paraId="72E6F679"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2" w:type="pct"/>
            <w:tcBorders>
              <w:top w:val="single" w:sz="4" w:space="0" w:color="auto"/>
              <w:left w:val="single" w:sz="4" w:space="0" w:color="auto"/>
              <w:bottom w:val="single" w:sz="4" w:space="0" w:color="auto"/>
              <w:right w:val="single" w:sz="4" w:space="0" w:color="auto"/>
            </w:tcBorders>
            <w:vAlign w:val="center"/>
          </w:tcPr>
          <w:p w14:paraId="218A6E67"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43" w:type="pct"/>
            <w:tcBorders>
              <w:top w:val="single" w:sz="4" w:space="0" w:color="auto"/>
              <w:left w:val="single" w:sz="4" w:space="0" w:color="auto"/>
              <w:bottom w:val="single" w:sz="4" w:space="0" w:color="auto"/>
              <w:right w:val="single" w:sz="4" w:space="0" w:color="auto"/>
            </w:tcBorders>
            <w:vAlign w:val="center"/>
          </w:tcPr>
          <w:p w14:paraId="56BA355E" w14:textId="77777777" w:rsidR="00B57542" w:rsidRPr="00080B22" w:rsidRDefault="00B57542">
            <w:pPr>
              <w:jc w:val="center"/>
              <w:rPr>
                <w:rFonts w:ascii="仿宋" w:eastAsia="仿宋" w:hAnsi="仿宋" w:cs="仿宋"/>
                <w:bCs/>
                <w:sz w:val="24"/>
              </w:rPr>
            </w:pPr>
          </w:p>
        </w:tc>
        <w:tc>
          <w:tcPr>
            <w:tcW w:w="150" w:type="pct"/>
            <w:tcBorders>
              <w:top w:val="single" w:sz="4" w:space="0" w:color="auto"/>
              <w:left w:val="single" w:sz="4" w:space="0" w:color="auto"/>
              <w:bottom w:val="single" w:sz="4" w:space="0" w:color="auto"/>
              <w:right w:val="single" w:sz="4" w:space="0" w:color="auto"/>
            </w:tcBorders>
            <w:vAlign w:val="center"/>
          </w:tcPr>
          <w:p w14:paraId="409E29B8"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70" w:type="pct"/>
            <w:tcBorders>
              <w:top w:val="single" w:sz="4" w:space="0" w:color="auto"/>
              <w:left w:val="single" w:sz="4" w:space="0" w:color="auto"/>
              <w:bottom w:val="single" w:sz="4" w:space="0" w:color="auto"/>
              <w:right w:val="single" w:sz="4" w:space="0" w:color="auto"/>
            </w:tcBorders>
            <w:vAlign w:val="center"/>
          </w:tcPr>
          <w:p w14:paraId="0EB35821"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7" w:type="pct"/>
            <w:tcBorders>
              <w:top w:val="single" w:sz="4" w:space="0" w:color="auto"/>
              <w:left w:val="single" w:sz="4" w:space="0" w:color="auto"/>
              <w:bottom w:val="single" w:sz="4" w:space="0" w:color="auto"/>
              <w:right w:val="single" w:sz="4" w:space="0" w:color="auto"/>
            </w:tcBorders>
            <w:vAlign w:val="center"/>
          </w:tcPr>
          <w:p w14:paraId="1148AD21" w14:textId="30308DDE" w:rsidR="00B57542" w:rsidRPr="00080B22" w:rsidRDefault="00B57542">
            <w:pPr>
              <w:jc w:val="center"/>
              <w:rPr>
                <w:rFonts w:ascii="仿宋" w:eastAsia="仿宋" w:hAnsi="仿宋" w:cs="仿宋"/>
                <w:bCs/>
                <w:sz w:val="24"/>
              </w:rPr>
            </w:pPr>
          </w:p>
        </w:tc>
        <w:tc>
          <w:tcPr>
            <w:tcW w:w="161" w:type="pct"/>
            <w:tcBorders>
              <w:top w:val="single" w:sz="4" w:space="0" w:color="auto"/>
              <w:left w:val="single" w:sz="4" w:space="0" w:color="auto"/>
              <w:bottom w:val="single" w:sz="4" w:space="0" w:color="auto"/>
              <w:right w:val="single" w:sz="4" w:space="0" w:color="auto"/>
            </w:tcBorders>
            <w:vAlign w:val="center"/>
          </w:tcPr>
          <w:p w14:paraId="2C2674E0"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89" w:type="pct"/>
            <w:tcBorders>
              <w:top w:val="single" w:sz="4" w:space="0" w:color="auto"/>
              <w:left w:val="single" w:sz="4" w:space="0" w:color="auto"/>
              <w:bottom w:val="single" w:sz="4" w:space="0" w:color="auto"/>
              <w:right w:val="single" w:sz="4" w:space="0" w:color="auto"/>
            </w:tcBorders>
            <w:vAlign w:val="center"/>
          </w:tcPr>
          <w:p w14:paraId="5A5E7D74" w14:textId="0ACBF409" w:rsidR="00B57542" w:rsidRPr="00080B22" w:rsidRDefault="00B57542">
            <w:pPr>
              <w:jc w:val="center"/>
              <w:rPr>
                <w:rFonts w:ascii="仿宋" w:eastAsia="仿宋" w:hAnsi="仿宋" w:cs="仿宋"/>
                <w:bCs/>
                <w:sz w:val="24"/>
              </w:rPr>
            </w:pPr>
          </w:p>
        </w:tc>
        <w:tc>
          <w:tcPr>
            <w:tcW w:w="189" w:type="pct"/>
            <w:tcBorders>
              <w:top w:val="single" w:sz="4" w:space="0" w:color="auto"/>
              <w:left w:val="single" w:sz="4" w:space="0" w:color="auto"/>
              <w:bottom w:val="single" w:sz="4" w:space="0" w:color="auto"/>
            </w:tcBorders>
            <w:vAlign w:val="center"/>
          </w:tcPr>
          <w:p w14:paraId="75FFC14D"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r>
      <w:tr w:rsidR="00B57542" w14:paraId="14AAC150" w14:textId="77777777">
        <w:trPr>
          <w:trHeight w:val="963"/>
        </w:trPr>
        <w:tc>
          <w:tcPr>
            <w:tcW w:w="199" w:type="pct"/>
            <w:tcBorders>
              <w:top w:val="single" w:sz="4" w:space="0" w:color="auto"/>
              <w:bottom w:val="single" w:sz="4" w:space="0" w:color="auto"/>
              <w:right w:val="single" w:sz="4" w:space="0" w:color="auto"/>
            </w:tcBorders>
            <w:vAlign w:val="center"/>
          </w:tcPr>
          <w:p w14:paraId="0A97BF9F" w14:textId="77777777" w:rsidR="00B57542" w:rsidRDefault="00F6687B">
            <w:pPr>
              <w:jc w:val="center"/>
              <w:rPr>
                <w:rFonts w:ascii="仿宋" w:eastAsia="仿宋" w:hAnsi="仿宋" w:cs="仿宋"/>
                <w:bCs/>
                <w:sz w:val="24"/>
              </w:rPr>
            </w:pPr>
            <w:r>
              <w:rPr>
                <w:rFonts w:ascii="仿宋" w:eastAsia="仿宋" w:hAnsi="仿宋" w:cs="仿宋" w:hint="eastAsia"/>
                <w:bCs/>
                <w:sz w:val="24"/>
              </w:rPr>
              <w:t>7</w:t>
            </w:r>
          </w:p>
        </w:tc>
        <w:tc>
          <w:tcPr>
            <w:tcW w:w="367" w:type="pct"/>
            <w:tcBorders>
              <w:top w:val="single" w:sz="4" w:space="0" w:color="auto"/>
              <w:left w:val="single" w:sz="4" w:space="0" w:color="auto"/>
              <w:bottom w:val="single" w:sz="4" w:space="0" w:color="auto"/>
              <w:right w:val="single" w:sz="4" w:space="0" w:color="auto"/>
            </w:tcBorders>
            <w:vAlign w:val="center"/>
          </w:tcPr>
          <w:p w14:paraId="7A9EF938"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郭蕴</w:t>
            </w:r>
          </w:p>
          <w:p w14:paraId="3FCBDDF8"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（线下）</w:t>
            </w:r>
          </w:p>
        </w:tc>
        <w:tc>
          <w:tcPr>
            <w:tcW w:w="334" w:type="pct"/>
            <w:tcBorders>
              <w:top w:val="single" w:sz="4" w:space="0" w:color="auto"/>
              <w:left w:val="single" w:sz="4" w:space="0" w:color="auto"/>
              <w:bottom w:val="single" w:sz="4" w:space="0" w:color="auto"/>
              <w:right w:val="single" w:sz="4" w:space="0" w:color="auto"/>
            </w:tcBorders>
            <w:vAlign w:val="center"/>
          </w:tcPr>
          <w:p w14:paraId="0B0F3A0E"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乔军</w:t>
            </w:r>
          </w:p>
        </w:tc>
        <w:tc>
          <w:tcPr>
            <w:tcW w:w="2618" w:type="pct"/>
            <w:tcBorders>
              <w:top w:val="single" w:sz="4" w:space="0" w:color="auto"/>
              <w:left w:val="single" w:sz="4" w:space="0" w:color="auto"/>
              <w:bottom w:val="single" w:sz="4" w:space="0" w:color="auto"/>
              <w:right w:val="single" w:sz="4" w:space="0" w:color="auto"/>
            </w:tcBorders>
            <w:vAlign w:val="center"/>
          </w:tcPr>
          <w:p w14:paraId="6232DF16" w14:textId="77777777" w:rsidR="00B57542" w:rsidRDefault="00F6687B">
            <w:pPr>
              <w:pStyle w:val="a3"/>
              <w:jc w:val="center"/>
              <w:rPr>
                <w:rFonts w:ascii="仿宋" w:eastAsia="仿宋" w:hAnsi="仿宋" w:cs="仿宋"/>
                <w:bCs/>
                <w:color w:val="080808"/>
                <w:kern w:val="0"/>
                <w:sz w:val="24"/>
                <w:szCs w:val="24"/>
              </w:rPr>
            </w:pPr>
            <w:r>
              <w:rPr>
                <w:rFonts w:ascii="仿宋" w:eastAsia="仿宋" w:hAnsi="仿宋" w:cs="仿宋" w:hint="eastAsia"/>
                <w:color w:val="000000"/>
                <w:sz w:val="24"/>
                <w:szCs w:val="24"/>
              </w:rPr>
              <w:t xml:space="preserve">sRNA </w:t>
            </w:r>
            <w:r>
              <w:rPr>
                <w:rFonts w:ascii="仿宋" w:eastAsia="仿宋" w:hAnsi="仿宋" w:cs="仿宋" w:hint="eastAsia"/>
                <w:i/>
                <w:iCs/>
                <w:color w:val="000000"/>
                <w:sz w:val="24"/>
                <w:szCs w:val="24"/>
              </w:rPr>
              <w:t>rli106</w:t>
            </w:r>
            <w:r>
              <w:rPr>
                <w:rFonts w:ascii="仿宋" w:eastAsia="仿宋" w:hAnsi="仿宋" w:cs="仿宋" w:hint="eastAsia"/>
                <w:color w:val="000000"/>
                <w:sz w:val="24"/>
                <w:szCs w:val="24"/>
              </w:rPr>
              <w:t>对单核细胞增生李斯特菌环境适应性及致病力的调控作用</w:t>
            </w:r>
          </w:p>
        </w:tc>
        <w:tc>
          <w:tcPr>
            <w:tcW w:w="143" w:type="pct"/>
            <w:tcBorders>
              <w:top w:val="single" w:sz="4" w:space="0" w:color="auto"/>
              <w:left w:val="single" w:sz="4" w:space="0" w:color="auto"/>
              <w:bottom w:val="single" w:sz="4" w:space="0" w:color="auto"/>
              <w:right w:val="single" w:sz="4" w:space="0" w:color="auto"/>
            </w:tcBorders>
            <w:vAlign w:val="center"/>
          </w:tcPr>
          <w:p w14:paraId="54A52B14"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2" w:type="pct"/>
            <w:tcBorders>
              <w:top w:val="single" w:sz="4" w:space="0" w:color="auto"/>
              <w:left w:val="single" w:sz="4" w:space="0" w:color="auto"/>
              <w:bottom w:val="single" w:sz="4" w:space="0" w:color="auto"/>
              <w:right w:val="single" w:sz="4" w:space="0" w:color="auto"/>
            </w:tcBorders>
            <w:vAlign w:val="center"/>
          </w:tcPr>
          <w:p w14:paraId="5F72812B"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43" w:type="pct"/>
            <w:tcBorders>
              <w:top w:val="single" w:sz="4" w:space="0" w:color="auto"/>
              <w:left w:val="single" w:sz="4" w:space="0" w:color="auto"/>
              <w:bottom w:val="single" w:sz="4" w:space="0" w:color="auto"/>
              <w:right w:val="single" w:sz="4" w:space="0" w:color="auto"/>
            </w:tcBorders>
            <w:vAlign w:val="center"/>
          </w:tcPr>
          <w:p w14:paraId="46D245D5" w14:textId="77777777" w:rsidR="00B57542" w:rsidRPr="00080B22" w:rsidRDefault="00B57542">
            <w:pPr>
              <w:jc w:val="center"/>
              <w:rPr>
                <w:rFonts w:ascii="仿宋" w:eastAsia="仿宋" w:hAnsi="仿宋" w:cs="仿宋"/>
                <w:bCs/>
                <w:sz w:val="24"/>
              </w:rPr>
            </w:pPr>
          </w:p>
        </w:tc>
        <w:tc>
          <w:tcPr>
            <w:tcW w:w="150" w:type="pct"/>
            <w:tcBorders>
              <w:top w:val="single" w:sz="4" w:space="0" w:color="auto"/>
              <w:left w:val="single" w:sz="4" w:space="0" w:color="auto"/>
              <w:bottom w:val="single" w:sz="4" w:space="0" w:color="auto"/>
              <w:right w:val="single" w:sz="4" w:space="0" w:color="auto"/>
            </w:tcBorders>
            <w:vAlign w:val="center"/>
          </w:tcPr>
          <w:p w14:paraId="0BCDD5D9"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70" w:type="pct"/>
            <w:tcBorders>
              <w:top w:val="single" w:sz="4" w:space="0" w:color="auto"/>
              <w:left w:val="single" w:sz="4" w:space="0" w:color="auto"/>
              <w:bottom w:val="single" w:sz="4" w:space="0" w:color="auto"/>
              <w:right w:val="single" w:sz="4" w:space="0" w:color="auto"/>
            </w:tcBorders>
            <w:vAlign w:val="center"/>
          </w:tcPr>
          <w:p w14:paraId="729194A9"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7" w:type="pct"/>
            <w:tcBorders>
              <w:top w:val="single" w:sz="4" w:space="0" w:color="auto"/>
              <w:left w:val="single" w:sz="4" w:space="0" w:color="auto"/>
              <w:bottom w:val="single" w:sz="4" w:space="0" w:color="auto"/>
              <w:right w:val="single" w:sz="4" w:space="0" w:color="auto"/>
            </w:tcBorders>
            <w:vAlign w:val="center"/>
          </w:tcPr>
          <w:p w14:paraId="56010563" w14:textId="51BF467A" w:rsidR="00B57542" w:rsidRPr="00080B22" w:rsidRDefault="00B57542">
            <w:pPr>
              <w:jc w:val="center"/>
              <w:rPr>
                <w:rFonts w:ascii="仿宋" w:eastAsia="仿宋" w:hAnsi="仿宋" w:cs="仿宋"/>
                <w:bCs/>
                <w:sz w:val="24"/>
              </w:rPr>
            </w:pPr>
          </w:p>
        </w:tc>
        <w:tc>
          <w:tcPr>
            <w:tcW w:w="161" w:type="pct"/>
            <w:tcBorders>
              <w:top w:val="single" w:sz="4" w:space="0" w:color="auto"/>
              <w:left w:val="single" w:sz="4" w:space="0" w:color="auto"/>
              <w:bottom w:val="single" w:sz="4" w:space="0" w:color="auto"/>
              <w:right w:val="single" w:sz="4" w:space="0" w:color="auto"/>
            </w:tcBorders>
            <w:vAlign w:val="center"/>
          </w:tcPr>
          <w:p w14:paraId="003899AF"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89" w:type="pct"/>
            <w:tcBorders>
              <w:top w:val="single" w:sz="4" w:space="0" w:color="auto"/>
              <w:left w:val="single" w:sz="4" w:space="0" w:color="auto"/>
              <w:bottom w:val="single" w:sz="4" w:space="0" w:color="auto"/>
              <w:right w:val="single" w:sz="4" w:space="0" w:color="auto"/>
            </w:tcBorders>
            <w:vAlign w:val="center"/>
          </w:tcPr>
          <w:p w14:paraId="166C8593" w14:textId="4F3B981D" w:rsidR="00B57542" w:rsidRPr="00080B22" w:rsidRDefault="00B57542">
            <w:pPr>
              <w:jc w:val="center"/>
              <w:rPr>
                <w:rFonts w:ascii="仿宋" w:eastAsia="仿宋" w:hAnsi="仿宋" w:cs="仿宋"/>
                <w:bCs/>
                <w:sz w:val="24"/>
              </w:rPr>
            </w:pPr>
          </w:p>
        </w:tc>
        <w:tc>
          <w:tcPr>
            <w:tcW w:w="189" w:type="pct"/>
            <w:tcBorders>
              <w:top w:val="single" w:sz="4" w:space="0" w:color="auto"/>
              <w:left w:val="single" w:sz="4" w:space="0" w:color="auto"/>
              <w:bottom w:val="single" w:sz="4" w:space="0" w:color="auto"/>
            </w:tcBorders>
            <w:vAlign w:val="center"/>
          </w:tcPr>
          <w:p w14:paraId="5C4D1851"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r>
      <w:tr w:rsidR="00B57542" w14:paraId="4BAFA91D" w14:textId="77777777">
        <w:trPr>
          <w:trHeight w:val="963"/>
        </w:trPr>
        <w:tc>
          <w:tcPr>
            <w:tcW w:w="199" w:type="pct"/>
            <w:tcBorders>
              <w:top w:val="single" w:sz="4" w:space="0" w:color="auto"/>
              <w:bottom w:val="single" w:sz="4" w:space="0" w:color="auto"/>
              <w:right w:val="single" w:sz="4" w:space="0" w:color="auto"/>
            </w:tcBorders>
            <w:vAlign w:val="center"/>
          </w:tcPr>
          <w:p w14:paraId="75C6D69A" w14:textId="77777777" w:rsidR="00B57542" w:rsidRDefault="00F6687B">
            <w:pPr>
              <w:jc w:val="center"/>
              <w:rPr>
                <w:rFonts w:ascii="仿宋" w:eastAsia="仿宋" w:hAnsi="仿宋" w:cs="仿宋"/>
                <w:bCs/>
                <w:sz w:val="24"/>
              </w:rPr>
            </w:pPr>
            <w:r>
              <w:rPr>
                <w:rFonts w:ascii="仿宋" w:eastAsia="仿宋" w:hAnsi="仿宋" w:cs="仿宋" w:hint="eastAsia"/>
                <w:bCs/>
                <w:sz w:val="24"/>
              </w:rPr>
              <w:lastRenderedPageBreak/>
              <w:t>8</w:t>
            </w:r>
          </w:p>
        </w:tc>
        <w:tc>
          <w:tcPr>
            <w:tcW w:w="367" w:type="pct"/>
            <w:tcBorders>
              <w:top w:val="single" w:sz="4" w:space="0" w:color="auto"/>
              <w:left w:val="single" w:sz="4" w:space="0" w:color="auto"/>
              <w:bottom w:val="single" w:sz="4" w:space="0" w:color="auto"/>
              <w:right w:val="single" w:sz="4" w:space="0" w:color="auto"/>
            </w:tcBorders>
            <w:vAlign w:val="center"/>
          </w:tcPr>
          <w:p w14:paraId="6823C927"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李娜</w:t>
            </w:r>
          </w:p>
          <w:p w14:paraId="3FE8DD12"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（线下）</w:t>
            </w:r>
          </w:p>
        </w:tc>
        <w:tc>
          <w:tcPr>
            <w:tcW w:w="334" w:type="pct"/>
            <w:tcBorders>
              <w:top w:val="single" w:sz="4" w:space="0" w:color="auto"/>
              <w:left w:val="single" w:sz="4" w:space="0" w:color="auto"/>
              <w:bottom w:val="single" w:sz="4" w:space="0" w:color="auto"/>
              <w:right w:val="single" w:sz="4" w:space="0" w:color="auto"/>
            </w:tcBorders>
            <w:vAlign w:val="center"/>
          </w:tcPr>
          <w:p w14:paraId="6375D7B3"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乔军</w:t>
            </w:r>
          </w:p>
        </w:tc>
        <w:tc>
          <w:tcPr>
            <w:tcW w:w="2618" w:type="pct"/>
            <w:tcBorders>
              <w:top w:val="single" w:sz="4" w:space="0" w:color="auto"/>
              <w:left w:val="single" w:sz="4" w:space="0" w:color="auto"/>
              <w:bottom w:val="single" w:sz="4" w:space="0" w:color="auto"/>
              <w:right w:val="single" w:sz="4" w:space="0" w:color="auto"/>
            </w:tcBorders>
            <w:vAlign w:val="center"/>
          </w:tcPr>
          <w:p w14:paraId="3AE0D7E7" w14:textId="77777777" w:rsidR="00B57542" w:rsidRDefault="00F6687B">
            <w:pPr>
              <w:pStyle w:val="a3"/>
              <w:jc w:val="center"/>
              <w:rPr>
                <w:rFonts w:ascii="仿宋" w:eastAsia="仿宋" w:hAnsi="仿宋" w:cs="仿宋"/>
                <w:color w:val="000000"/>
                <w:sz w:val="24"/>
                <w:szCs w:val="24"/>
              </w:rPr>
            </w:pPr>
            <w:r>
              <w:rPr>
                <w:rFonts w:ascii="仿宋" w:eastAsia="仿宋" w:hAnsi="仿宋" w:cs="仿宋" w:hint="eastAsia"/>
                <w:sz w:val="24"/>
                <w:szCs w:val="24"/>
              </w:rPr>
              <w:t xml:space="preserve">sRNA </w:t>
            </w:r>
            <w:r>
              <w:rPr>
                <w:rFonts w:ascii="仿宋" w:eastAsia="仿宋" w:hAnsi="仿宋" w:cs="仿宋" w:hint="eastAsia"/>
                <w:i/>
                <w:iCs/>
                <w:sz w:val="24"/>
                <w:szCs w:val="24"/>
              </w:rPr>
              <w:t>STnc1060</w:t>
            </w:r>
            <w:r>
              <w:rPr>
                <w:rFonts w:ascii="仿宋" w:eastAsia="仿宋" w:hAnsi="仿宋" w:cs="仿宋" w:hint="eastAsia"/>
                <w:sz w:val="24"/>
                <w:szCs w:val="24"/>
              </w:rPr>
              <w:t>对鼠伤寒沙门菌致病力的调控作用研究</w:t>
            </w:r>
          </w:p>
        </w:tc>
        <w:tc>
          <w:tcPr>
            <w:tcW w:w="143" w:type="pct"/>
            <w:tcBorders>
              <w:top w:val="single" w:sz="4" w:space="0" w:color="auto"/>
              <w:left w:val="single" w:sz="4" w:space="0" w:color="auto"/>
              <w:bottom w:val="single" w:sz="4" w:space="0" w:color="auto"/>
              <w:right w:val="single" w:sz="4" w:space="0" w:color="auto"/>
            </w:tcBorders>
            <w:vAlign w:val="center"/>
          </w:tcPr>
          <w:p w14:paraId="5EC785A5"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2" w:type="pct"/>
            <w:tcBorders>
              <w:top w:val="single" w:sz="4" w:space="0" w:color="auto"/>
              <w:left w:val="single" w:sz="4" w:space="0" w:color="auto"/>
              <w:bottom w:val="single" w:sz="4" w:space="0" w:color="auto"/>
              <w:right w:val="single" w:sz="4" w:space="0" w:color="auto"/>
            </w:tcBorders>
            <w:vAlign w:val="center"/>
          </w:tcPr>
          <w:p w14:paraId="275EE4C8"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43" w:type="pct"/>
            <w:tcBorders>
              <w:top w:val="single" w:sz="4" w:space="0" w:color="auto"/>
              <w:left w:val="single" w:sz="4" w:space="0" w:color="auto"/>
              <w:bottom w:val="single" w:sz="4" w:space="0" w:color="auto"/>
              <w:right w:val="single" w:sz="4" w:space="0" w:color="auto"/>
            </w:tcBorders>
            <w:vAlign w:val="center"/>
          </w:tcPr>
          <w:p w14:paraId="7E7B9E53" w14:textId="77777777" w:rsidR="00B57542" w:rsidRPr="00080B22" w:rsidRDefault="00B57542">
            <w:pPr>
              <w:jc w:val="center"/>
              <w:rPr>
                <w:rFonts w:ascii="仿宋" w:eastAsia="仿宋" w:hAnsi="仿宋" w:cs="仿宋"/>
                <w:bCs/>
                <w:sz w:val="24"/>
              </w:rPr>
            </w:pPr>
          </w:p>
        </w:tc>
        <w:tc>
          <w:tcPr>
            <w:tcW w:w="150" w:type="pct"/>
            <w:tcBorders>
              <w:top w:val="single" w:sz="4" w:space="0" w:color="auto"/>
              <w:left w:val="single" w:sz="4" w:space="0" w:color="auto"/>
              <w:bottom w:val="single" w:sz="4" w:space="0" w:color="auto"/>
              <w:right w:val="single" w:sz="4" w:space="0" w:color="auto"/>
            </w:tcBorders>
            <w:vAlign w:val="center"/>
          </w:tcPr>
          <w:p w14:paraId="6775D5E7"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70" w:type="pct"/>
            <w:tcBorders>
              <w:top w:val="single" w:sz="4" w:space="0" w:color="auto"/>
              <w:left w:val="single" w:sz="4" w:space="0" w:color="auto"/>
              <w:bottom w:val="single" w:sz="4" w:space="0" w:color="auto"/>
              <w:right w:val="single" w:sz="4" w:space="0" w:color="auto"/>
            </w:tcBorders>
            <w:vAlign w:val="center"/>
          </w:tcPr>
          <w:p w14:paraId="2E9BF395"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7" w:type="pct"/>
            <w:tcBorders>
              <w:top w:val="single" w:sz="4" w:space="0" w:color="auto"/>
              <w:left w:val="single" w:sz="4" w:space="0" w:color="auto"/>
              <w:bottom w:val="single" w:sz="4" w:space="0" w:color="auto"/>
              <w:right w:val="single" w:sz="4" w:space="0" w:color="auto"/>
            </w:tcBorders>
            <w:vAlign w:val="center"/>
          </w:tcPr>
          <w:p w14:paraId="2FDC6DDA" w14:textId="554253EF" w:rsidR="00B57542" w:rsidRPr="00080B22" w:rsidRDefault="00B57542">
            <w:pPr>
              <w:jc w:val="center"/>
              <w:rPr>
                <w:rFonts w:ascii="仿宋" w:eastAsia="仿宋" w:hAnsi="仿宋" w:cs="仿宋"/>
                <w:bCs/>
                <w:sz w:val="24"/>
              </w:rPr>
            </w:pPr>
          </w:p>
        </w:tc>
        <w:tc>
          <w:tcPr>
            <w:tcW w:w="161" w:type="pct"/>
            <w:tcBorders>
              <w:top w:val="single" w:sz="4" w:space="0" w:color="auto"/>
              <w:left w:val="single" w:sz="4" w:space="0" w:color="auto"/>
              <w:bottom w:val="single" w:sz="4" w:space="0" w:color="auto"/>
              <w:right w:val="single" w:sz="4" w:space="0" w:color="auto"/>
            </w:tcBorders>
            <w:vAlign w:val="center"/>
          </w:tcPr>
          <w:p w14:paraId="366F0C0D"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89" w:type="pct"/>
            <w:tcBorders>
              <w:top w:val="single" w:sz="4" w:space="0" w:color="auto"/>
              <w:left w:val="single" w:sz="4" w:space="0" w:color="auto"/>
              <w:bottom w:val="single" w:sz="4" w:space="0" w:color="auto"/>
              <w:right w:val="single" w:sz="4" w:space="0" w:color="auto"/>
            </w:tcBorders>
            <w:vAlign w:val="center"/>
          </w:tcPr>
          <w:p w14:paraId="5D2E2FFA" w14:textId="3C477DEE" w:rsidR="00B57542" w:rsidRPr="00080B22" w:rsidRDefault="00B57542">
            <w:pPr>
              <w:jc w:val="center"/>
              <w:rPr>
                <w:rFonts w:ascii="仿宋" w:eastAsia="仿宋" w:hAnsi="仿宋" w:cs="仿宋"/>
                <w:bCs/>
                <w:sz w:val="24"/>
              </w:rPr>
            </w:pPr>
          </w:p>
        </w:tc>
        <w:tc>
          <w:tcPr>
            <w:tcW w:w="189" w:type="pct"/>
            <w:tcBorders>
              <w:top w:val="single" w:sz="4" w:space="0" w:color="auto"/>
              <w:left w:val="single" w:sz="4" w:space="0" w:color="auto"/>
              <w:bottom w:val="single" w:sz="4" w:space="0" w:color="auto"/>
            </w:tcBorders>
            <w:vAlign w:val="center"/>
          </w:tcPr>
          <w:p w14:paraId="4FF3812E"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r>
      <w:tr w:rsidR="00B57542" w14:paraId="0BCF0BF6" w14:textId="77777777">
        <w:trPr>
          <w:trHeight w:val="963"/>
        </w:trPr>
        <w:tc>
          <w:tcPr>
            <w:tcW w:w="199" w:type="pct"/>
            <w:tcBorders>
              <w:top w:val="single" w:sz="4" w:space="0" w:color="auto"/>
              <w:right w:val="single" w:sz="4" w:space="0" w:color="auto"/>
            </w:tcBorders>
            <w:vAlign w:val="center"/>
          </w:tcPr>
          <w:p w14:paraId="2CF78A7D" w14:textId="77777777" w:rsidR="00B57542" w:rsidRDefault="00F6687B">
            <w:pPr>
              <w:jc w:val="center"/>
              <w:rPr>
                <w:rFonts w:ascii="仿宋" w:eastAsia="仿宋" w:hAnsi="仿宋" w:cs="仿宋"/>
                <w:bCs/>
                <w:sz w:val="24"/>
              </w:rPr>
            </w:pPr>
            <w:r>
              <w:rPr>
                <w:rFonts w:ascii="仿宋" w:eastAsia="仿宋" w:hAnsi="仿宋" w:cs="仿宋" w:hint="eastAsia"/>
                <w:bCs/>
                <w:sz w:val="24"/>
              </w:rPr>
              <w:t>9</w:t>
            </w:r>
          </w:p>
        </w:tc>
        <w:tc>
          <w:tcPr>
            <w:tcW w:w="367" w:type="pct"/>
            <w:tcBorders>
              <w:top w:val="single" w:sz="4" w:space="0" w:color="auto"/>
              <w:left w:val="single" w:sz="4" w:space="0" w:color="auto"/>
              <w:bottom w:val="single" w:sz="4" w:space="0" w:color="auto"/>
              <w:right w:val="single" w:sz="4" w:space="0" w:color="auto"/>
            </w:tcBorders>
            <w:vAlign w:val="center"/>
          </w:tcPr>
          <w:p w14:paraId="2F88A5CB"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李巧巧（线下）</w:t>
            </w:r>
          </w:p>
        </w:tc>
        <w:tc>
          <w:tcPr>
            <w:tcW w:w="334" w:type="pct"/>
            <w:tcBorders>
              <w:top w:val="single" w:sz="4" w:space="0" w:color="auto"/>
              <w:left w:val="single" w:sz="4" w:space="0" w:color="auto"/>
              <w:bottom w:val="single" w:sz="4" w:space="0" w:color="auto"/>
              <w:right w:val="single" w:sz="4" w:space="0" w:color="auto"/>
            </w:tcBorders>
            <w:vAlign w:val="center"/>
          </w:tcPr>
          <w:p w14:paraId="284D220E"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蒋建军</w:t>
            </w:r>
          </w:p>
        </w:tc>
        <w:tc>
          <w:tcPr>
            <w:tcW w:w="2618" w:type="pct"/>
            <w:tcBorders>
              <w:top w:val="single" w:sz="4" w:space="0" w:color="auto"/>
              <w:left w:val="single" w:sz="4" w:space="0" w:color="auto"/>
              <w:bottom w:val="single" w:sz="4" w:space="0" w:color="auto"/>
              <w:right w:val="single" w:sz="4" w:space="0" w:color="auto"/>
            </w:tcBorders>
            <w:vAlign w:val="center"/>
          </w:tcPr>
          <w:p w14:paraId="32204D9A" w14:textId="77777777" w:rsidR="00B57542" w:rsidRDefault="00F6687B">
            <w:pPr>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单增李斯特菌</w:t>
            </w:r>
            <w:r>
              <w:rPr>
                <w:rFonts w:ascii="仿宋" w:eastAsia="仿宋" w:hAnsi="仿宋" w:cs="仿宋" w:hint="eastAsia"/>
                <w:i/>
                <w:iCs/>
                <w:sz w:val="24"/>
              </w:rPr>
              <w:t>hly</w:t>
            </w:r>
            <w:r>
              <w:rPr>
                <w:rFonts w:ascii="仿宋" w:eastAsia="仿宋" w:hAnsi="仿宋" w:cs="仿宋" w:hint="eastAsia"/>
                <w:sz w:val="24"/>
              </w:rPr>
              <w:t>、</w:t>
            </w:r>
            <w:r>
              <w:rPr>
                <w:rFonts w:ascii="仿宋" w:eastAsia="仿宋" w:hAnsi="仿宋" w:cs="仿宋" w:hint="eastAsia"/>
                <w:i/>
                <w:iCs/>
                <w:sz w:val="24"/>
              </w:rPr>
              <w:t>llsB</w:t>
            </w:r>
            <w:r>
              <w:rPr>
                <w:rFonts w:ascii="仿宋" w:eastAsia="仿宋" w:hAnsi="仿宋" w:cs="仿宋" w:hint="eastAsia"/>
                <w:bCs/>
                <w:color w:val="080808"/>
                <w:kern w:val="0"/>
                <w:sz w:val="24"/>
              </w:rPr>
              <w:t>基因缺失株对小鼠小肠黏膜屏障作用研究</w:t>
            </w:r>
          </w:p>
        </w:tc>
        <w:tc>
          <w:tcPr>
            <w:tcW w:w="143" w:type="pct"/>
            <w:tcBorders>
              <w:top w:val="single" w:sz="4" w:space="0" w:color="auto"/>
              <w:left w:val="single" w:sz="4" w:space="0" w:color="auto"/>
              <w:right w:val="single" w:sz="4" w:space="0" w:color="auto"/>
            </w:tcBorders>
            <w:vAlign w:val="center"/>
          </w:tcPr>
          <w:p w14:paraId="1C4DD09C"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2" w:type="pct"/>
            <w:tcBorders>
              <w:top w:val="single" w:sz="4" w:space="0" w:color="auto"/>
              <w:left w:val="single" w:sz="4" w:space="0" w:color="auto"/>
              <w:right w:val="single" w:sz="4" w:space="0" w:color="auto"/>
            </w:tcBorders>
            <w:vAlign w:val="center"/>
          </w:tcPr>
          <w:p w14:paraId="7048A4F8"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43" w:type="pct"/>
            <w:tcBorders>
              <w:top w:val="single" w:sz="4" w:space="0" w:color="auto"/>
              <w:left w:val="single" w:sz="4" w:space="0" w:color="auto"/>
              <w:right w:val="single" w:sz="4" w:space="0" w:color="auto"/>
            </w:tcBorders>
            <w:vAlign w:val="center"/>
          </w:tcPr>
          <w:p w14:paraId="2DEDB60E"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50" w:type="pct"/>
            <w:tcBorders>
              <w:top w:val="single" w:sz="4" w:space="0" w:color="auto"/>
              <w:left w:val="single" w:sz="4" w:space="0" w:color="auto"/>
              <w:right w:val="single" w:sz="4" w:space="0" w:color="auto"/>
            </w:tcBorders>
            <w:vAlign w:val="center"/>
          </w:tcPr>
          <w:p w14:paraId="136E0996"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70" w:type="pct"/>
            <w:tcBorders>
              <w:top w:val="single" w:sz="4" w:space="0" w:color="auto"/>
              <w:left w:val="single" w:sz="4" w:space="0" w:color="auto"/>
              <w:right w:val="single" w:sz="4" w:space="0" w:color="auto"/>
            </w:tcBorders>
            <w:vAlign w:val="center"/>
          </w:tcPr>
          <w:p w14:paraId="7F727271" w14:textId="5767478B" w:rsidR="00B57542" w:rsidRPr="00080B22" w:rsidRDefault="00B57542">
            <w:pPr>
              <w:jc w:val="center"/>
              <w:rPr>
                <w:rFonts w:ascii="仿宋" w:eastAsia="仿宋" w:hAnsi="仿宋" w:cs="仿宋"/>
                <w:bCs/>
                <w:sz w:val="24"/>
              </w:rPr>
            </w:pPr>
          </w:p>
        </w:tc>
        <w:tc>
          <w:tcPr>
            <w:tcW w:w="167" w:type="pct"/>
            <w:tcBorders>
              <w:top w:val="single" w:sz="4" w:space="0" w:color="auto"/>
              <w:left w:val="single" w:sz="4" w:space="0" w:color="auto"/>
              <w:right w:val="single" w:sz="4" w:space="0" w:color="auto"/>
            </w:tcBorders>
            <w:vAlign w:val="center"/>
          </w:tcPr>
          <w:p w14:paraId="649D46AB" w14:textId="4D5DBDA2" w:rsidR="00B57542" w:rsidRPr="00080B22" w:rsidRDefault="00B57542">
            <w:pPr>
              <w:jc w:val="center"/>
              <w:rPr>
                <w:rFonts w:ascii="仿宋" w:eastAsia="仿宋" w:hAnsi="仿宋" w:cs="仿宋"/>
                <w:bCs/>
                <w:sz w:val="24"/>
              </w:rPr>
            </w:pPr>
          </w:p>
        </w:tc>
        <w:tc>
          <w:tcPr>
            <w:tcW w:w="161" w:type="pct"/>
            <w:tcBorders>
              <w:top w:val="single" w:sz="4" w:space="0" w:color="auto"/>
              <w:left w:val="single" w:sz="4" w:space="0" w:color="auto"/>
              <w:right w:val="single" w:sz="4" w:space="0" w:color="auto"/>
            </w:tcBorders>
            <w:vAlign w:val="center"/>
          </w:tcPr>
          <w:p w14:paraId="00AD0470"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89" w:type="pct"/>
            <w:tcBorders>
              <w:top w:val="single" w:sz="4" w:space="0" w:color="auto"/>
              <w:left w:val="single" w:sz="4" w:space="0" w:color="auto"/>
              <w:right w:val="single" w:sz="4" w:space="0" w:color="auto"/>
            </w:tcBorders>
            <w:vAlign w:val="center"/>
          </w:tcPr>
          <w:p w14:paraId="088FE8E6" w14:textId="77777777" w:rsidR="00B57542" w:rsidRPr="00080B22" w:rsidRDefault="00B57542">
            <w:pPr>
              <w:jc w:val="center"/>
              <w:rPr>
                <w:rFonts w:ascii="仿宋" w:eastAsia="仿宋" w:hAnsi="仿宋" w:cs="仿宋"/>
                <w:bCs/>
                <w:sz w:val="24"/>
              </w:rPr>
            </w:pPr>
          </w:p>
        </w:tc>
        <w:tc>
          <w:tcPr>
            <w:tcW w:w="189" w:type="pct"/>
            <w:tcBorders>
              <w:top w:val="single" w:sz="4" w:space="0" w:color="auto"/>
              <w:left w:val="single" w:sz="4" w:space="0" w:color="auto"/>
            </w:tcBorders>
            <w:vAlign w:val="center"/>
          </w:tcPr>
          <w:p w14:paraId="13E6797A"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r>
      <w:tr w:rsidR="00B57542" w14:paraId="1DF19829" w14:textId="77777777">
        <w:trPr>
          <w:trHeight w:val="963"/>
        </w:trPr>
        <w:tc>
          <w:tcPr>
            <w:tcW w:w="199" w:type="pct"/>
            <w:tcBorders>
              <w:top w:val="single" w:sz="4" w:space="0" w:color="auto"/>
              <w:right w:val="single" w:sz="4" w:space="0" w:color="auto"/>
            </w:tcBorders>
            <w:vAlign w:val="center"/>
          </w:tcPr>
          <w:p w14:paraId="210A94E7" w14:textId="77777777" w:rsidR="00B57542" w:rsidRDefault="00F6687B">
            <w:pPr>
              <w:jc w:val="center"/>
              <w:rPr>
                <w:rFonts w:ascii="仿宋" w:eastAsia="仿宋" w:hAnsi="仿宋" w:cs="仿宋"/>
                <w:bCs/>
                <w:sz w:val="24"/>
              </w:rPr>
            </w:pPr>
            <w:r>
              <w:rPr>
                <w:rFonts w:ascii="仿宋" w:eastAsia="仿宋" w:hAnsi="仿宋" w:cs="仿宋" w:hint="eastAsia"/>
                <w:bCs/>
                <w:sz w:val="24"/>
              </w:rPr>
              <w:t>10</w:t>
            </w:r>
          </w:p>
        </w:tc>
        <w:tc>
          <w:tcPr>
            <w:tcW w:w="367" w:type="pct"/>
            <w:tcBorders>
              <w:top w:val="single" w:sz="4" w:space="0" w:color="auto"/>
              <w:left w:val="single" w:sz="4" w:space="0" w:color="auto"/>
              <w:bottom w:val="single" w:sz="4" w:space="0" w:color="auto"/>
              <w:right w:val="single" w:sz="4" w:space="0" w:color="auto"/>
            </w:tcBorders>
            <w:vAlign w:val="center"/>
          </w:tcPr>
          <w:p w14:paraId="2DFF2A6A"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宁程程</w:t>
            </w:r>
          </w:p>
          <w:p w14:paraId="310AE117"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（线下）</w:t>
            </w:r>
          </w:p>
        </w:tc>
        <w:tc>
          <w:tcPr>
            <w:tcW w:w="334" w:type="pct"/>
            <w:tcBorders>
              <w:top w:val="single" w:sz="4" w:space="0" w:color="auto"/>
              <w:left w:val="single" w:sz="4" w:space="0" w:color="auto"/>
              <w:bottom w:val="single" w:sz="4" w:space="0" w:color="auto"/>
              <w:right w:val="single" w:sz="4" w:space="0" w:color="auto"/>
            </w:tcBorders>
            <w:vAlign w:val="center"/>
          </w:tcPr>
          <w:p w14:paraId="0969F082"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孟庆玲</w:t>
            </w:r>
          </w:p>
        </w:tc>
        <w:tc>
          <w:tcPr>
            <w:tcW w:w="2618" w:type="pct"/>
            <w:tcBorders>
              <w:top w:val="single" w:sz="4" w:space="0" w:color="auto"/>
              <w:left w:val="single" w:sz="4" w:space="0" w:color="auto"/>
              <w:bottom w:val="single" w:sz="4" w:space="0" w:color="auto"/>
              <w:right w:val="single" w:sz="4" w:space="0" w:color="auto"/>
            </w:tcBorders>
            <w:vAlign w:val="center"/>
          </w:tcPr>
          <w:p w14:paraId="403C6F73" w14:textId="77777777" w:rsidR="00B57542" w:rsidRDefault="00F6687B">
            <w:pPr>
              <w:jc w:val="center"/>
              <w:rPr>
                <w:rFonts w:ascii="仿宋" w:eastAsia="仿宋" w:hAnsi="仿宋" w:cs="仿宋"/>
                <w:sz w:val="24"/>
              </w:rPr>
            </w:pPr>
            <w:r>
              <w:rPr>
                <w:rFonts w:ascii="仿宋" w:eastAsia="仿宋" w:hAnsi="仿宋" w:cs="仿宋" w:hint="eastAsia"/>
                <w:sz w:val="24"/>
              </w:rPr>
              <w:t xml:space="preserve">非编码小RNA </w:t>
            </w:r>
            <w:r>
              <w:rPr>
                <w:rFonts w:ascii="仿宋" w:eastAsia="仿宋" w:hAnsi="仿宋" w:cs="仿宋" w:hint="eastAsia"/>
                <w:i/>
                <w:sz w:val="24"/>
              </w:rPr>
              <w:t>STnc1280</w:t>
            </w:r>
            <w:r>
              <w:rPr>
                <w:rFonts w:ascii="仿宋" w:eastAsia="仿宋" w:hAnsi="仿宋" w:cs="仿宋" w:hint="eastAsia"/>
                <w:sz w:val="24"/>
              </w:rPr>
              <w:t>对鼠伤寒沙门菌毒力的调控作用研究</w:t>
            </w:r>
          </w:p>
        </w:tc>
        <w:tc>
          <w:tcPr>
            <w:tcW w:w="143" w:type="pct"/>
            <w:tcBorders>
              <w:top w:val="single" w:sz="4" w:space="0" w:color="auto"/>
              <w:left w:val="single" w:sz="4" w:space="0" w:color="auto"/>
              <w:right w:val="single" w:sz="4" w:space="0" w:color="auto"/>
            </w:tcBorders>
            <w:vAlign w:val="center"/>
          </w:tcPr>
          <w:p w14:paraId="698C6428"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2" w:type="pct"/>
            <w:tcBorders>
              <w:top w:val="single" w:sz="4" w:space="0" w:color="auto"/>
              <w:left w:val="single" w:sz="4" w:space="0" w:color="auto"/>
              <w:right w:val="single" w:sz="4" w:space="0" w:color="auto"/>
            </w:tcBorders>
            <w:vAlign w:val="center"/>
          </w:tcPr>
          <w:p w14:paraId="49EB3EBA" w14:textId="0CE3D48F" w:rsidR="00B57542" w:rsidRPr="00080B22" w:rsidRDefault="00B57542">
            <w:pPr>
              <w:jc w:val="center"/>
              <w:rPr>
                <w:rFonts w:ascii="仿宋" w:eastAsia="仿宋" w:hAnsi="仿宋" w:cs="仿宋"/>
                <w:bCs/>
                <w:sz w:val="24"/>
              </w:rPr>
            </w:pPr>
          </w:p>
        </w:tc>
        <w:tc>
          <w:tcPr>
            <w:tcW w:w="143" w:type="pct"/>
            <w:tcBorders>
              <w:top w:val="single" w:sz="4" w:space="0" w:color="auto"/>
              <w:left w:val="single" w:sz="4" w:space="0" w:color="auto"/>
              <w:right w:val="single" w:sz="4" w:space="0" w:color="auto"/>
            </w:tcBorders>
            <w:vAlign w:val="center"/>
          </w:tcPr>
          <w:p w14:paraId="60D24A7F"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50" w:type="pct"/>
            <w:tcBorders>
              <w:top w:val="single" w:sz="4" w:space="0" w:color="auto"/>
              <w:left w:val="single" w:sz="4" w:space="0" w:color="auto"/>
              <w:right w:val="single" w:sz="4" w:space="0" w:color="auto"/>
            </w:tcBorders>
            <w:vAlign w:val="center"/>
          </w:tcPr>
          <w:p w14:paraId="7E80DDAC"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70" w:type="pct"/>
            <w:tcBorders>
              <w:top w:val="single" w:sz="4" w:space="0" w:color="auto"/>
              <w:left w:val="single" w:sz="4" w:space="0" w:color="auto"/>
              <w:right w:val="single" w:sz="4" w:space="0" w:color="auto"/>
            </w:tcBorders>
            <w:vAlign w:val="center"/>
          </w:tcPr>
          <w:p w14:paraId="30C51322" w14:textId="77777777" w:rsidR="00B57542" w:rsidRPr="00080B22" w:rsidRDefault="00B57542">
            <w:pPr>
              <w:jc w:val="center"/>
              <w:rPr>
                <w:rFonts w:ascii="仿宋" w:eastAsia="仿宋" w:hAnsi="仿宋" w:cs="仿宋"/>
                <w:bCs/>
                <w:sz w:val="24"/>
              </w:rPr>
            </w:pPr>
          </w:p>
        </w:tc>
        <w:tc>
          <w:tcPr>
            <w:tcW w:w="167" w:type="pct"/>
            <w:tcBorders>
              <w:top w:val="single" w:sz="4" w:space="0" w:color="auto"/>
              <w:left w:val="single" w:sz="4" w:space="0" w:color="auto"/>
              <w:right w:val="single" w:sz="4" w:space="0" w:color="auto"/>
            </w:tcBorders>
            <w:vAlign w:val="center"/>
          </w:tcPr>
          <w:p w14:paraId="137BDEBD"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1" w:type="pct"/>
            <w:tcBorders>
              <w:top w:val="single" w:sz="4" w:space="0" w:color="auto"/>
              <w:left w:val="single" w:sz="4" w:space="0" w:color="auto"/>
              <w:right w:val="single" w:sz="4" w:space="0" w:color="auto"/>
            </w:tcBorders>
            <w:vAlign w:val="center"/>
          </w:tcPr>
          <w:p w14:paraId="121CB4E8" w14:textId="377AA1D7" w:rsidR="00B57542" w:rsidRPr="00080B22" w:rsidRDefault="00B57542">
            <w:pPr>
              <w:jc w:val="center"/>
              <w:rPr>
                <w:rFonts w:ascii="仿宋" w:eastAsia="仿宋" w:hAnsi="仿宋" w:cs="仿宋"/>
                <w:bCs/>
                <w:sz w:val="24"/>
              </w:rPr>
            </w:pPr>
          </w:p>
        </w:tc>
        <w:tc>
          <w:tcPr>
            <w:tcW w:w="189" w:type="pct"/>
            <w:tcBorders>
              <w:top w:val="single" w:sz="4" w:space="0" w:color="auto"/>
              <w:left w:val="single" w:sz="4" w:space="0" w:color="auto"/>
              <w:right w:val="single" w:sz="4" w:space="0" w:color="auto"/>
            </w:tcBorders>
            <w:vAlign w:val="center"/>
          </w:tcPr>
          <w:p w14:paraId="7254DD41"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89" w:type="pct"/>
            <w:tcBorders>
              <w:top w:val="single" w:sz="4" w:space="0" w:color="auto"/>
              <w:left w:val="single" w:sz="4" w:space="0" w:color="auto"/>
            </w:tcBorders>
            <w:vAlign w:val="center"/>
          </w:tcPr>
          <w:p w14:paraId="3CB8F090"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r>
      <w:tr w:rsidR="00B57542" w14:paraId="0832F683" w14:textId="77777777">
        <w:trPr>
          <w:trHeight w:val="963"/>
        </w:trPr>
        <w:tc>
          <w:tcPr>
            <w:tcW w:w="199" w:type="pct"/>
            <w:tcBorders>
              <w:top w:val="single" w:sz="4" w:space="0" w:color="auto"/>
              <w:right w:val="single" w:sz="4" w:space="0" w:color="auto"/>
            </w:tcBorders>
            <w:vAlign w:val="center"/>
          </w:tcPr>
          <w:p w14:paraId="58671A2F" w14:textId="77777777" w:rsidR="00B57542" w:rsidRDefault="00F6687B">
            <w:pPr>
              <w:jc w:val="center"/>
              <w:rPr>
                <w:rFonts w:ascii="仿宋" w:eastAsia="仿宋" w:hAnsi="仿宋" w:cs="仿宋"/>
                <w:bCs/>
                <w:sz w:val="24"/>
              </w:rPr>
            </w:pPr>
            <w:r>
              <w:rPr>
                <w:rFonts w:ascii="仿宋" w:eastAsia="仿宋" w:hAnsi="仿宋" w:cs="仿宋" w:hint="eastAsia"/>
                <w:bCs/>
                <w:sz w:val="24"/>
              </w:rPr>
              <w:t>11</w:t>
            </w:r>
          </w:p>
        </w:tc>
        <w:tc>
          <w:tcPr>
            <w:tcW w:w="367" w:type="pct"/>
            <w:tcBorders>
              <w:top w:val="single" w:sz="4" w:space="0" w:color="auto"/>
              <w:left w:val="single" w:sz="4" w:space="0" w:color="auto"/>
              <w:bottom w:val="single" w:sz="4" w:space="0" w:color="auto"/>
              <w:right w:val="single" w:sz="4" w:space="0" w:color="auto"/>
            </w:tcBorders>
            <w:vAlign w:val="center"/>
          </w:tcPr>
          <w:p w14:paraId="06646D3F"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季春辉</w:t>
            </w:r>
          </w:p>
          <w:p w14:paraId="55BFBA24"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（线下）</w:t>
            </w:r>
          </w:p>
        </w:tc>
        <w:tc>
          <w:tcPr>
            <w:tcW w:w="334" w:type="pct"/>
            <w:tcBorders>
              <w:top w:val="single" w:sz="4" w:space="0" w:color="auto"/>
              <w:left w:val="single" w:sz="4" w:space="0" w:color="auto"/>
              <w:bottom w:val="single" w:sz="4" w:space="0" w:color="auto"/>
              <w:right w:val="single" w:sz="4" w:space="0" w:color="auto"/>
            </w:tcBorders>
            <w:vAlign w:val="center"/>
          </w:tcPr>
          <w:p w14:paraId="3754D005"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孟庆玲</w:t>
            </w:r>
          </w:p>
        </w:tc>
        <w:tc>
          <w:tcPr>
            <w:tcW w:w="2618" w:type="pct"/>
            <w:tcBorders>
              <w:top w:val="single" w:sz="4" w:space="0" w:color="auto"/>
              <w:left w:val="single" w:sz="4" w:space="0" w:color="auto"/>
              <w:bottom w:val="single" w:sz="4" w:space="0" w:color="auto"/>
              <w:right w:val="single" w:sz="4" w:space="0" w:color="auto"/>
            </w:tcBorders>
            <w:vAlign w:val="center"/>
          </w:tcPr>
          <w:p w14:paraId="4BBD1A98"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 xml:space="preserve">sRNA </w:t>
            </w:r>
            <w:r>
              <w:rPr>
                <w:rFonts w:ascii="仿宋" w:eastAsia="仿宋" w:hAnsi="仿宋" w:cs="仿宋" w:hint="eastAsia"/>
                <w:bCs/>
                <w:i/>
                <w:color w:val="080808"/>
                <w:kern w:val="0"/>
                <w:sz w:val="24"/>
              </w:rPr>
              <w:t>rli82</w:t>
            </w:r>
            <w:r>
              <w:rPr>
                <w:rFonts w:ascii="仿宋" w:eastAsia="仿宋" w:hAnsi="仿宋" w:cs="仿宋" w:hint="eastAsia"/>
                <w:bCs/>
                <w:color w:val="080808"/>
                <w:kern w:val="0"/>
                <w:sz w:val="24"/>
              </w:rPr>
              <w:t>对单核细胞增生李斯特菌运动性及毒力的调控作用及机制</w:t>
            </w:r>
          </w:p>
        </w:tc>
        <w:tc>
          <w:tcPr>
            <w:tcW w:w="143" w:type="pct"/>
            <w:tcBorders>
              <w:top w:val="single" w:sz="4" w:space="0" w:color="auto"/>
              <w:left w:val="single" w:sz="4" w:space="0" w:color="auto"/>
              <w:right w:val="single" w:sz="4" w:space="0" w:color="auto"/>
            </w:tcBorders>
            <w:vAlign w:val="center"/>
          </w:tcPr>
          <w:p w14:paraId="30B21DB3"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2" w:type="pct"/>
            <w:tcBorders>
              <w:top w:val="single" w:sz="4" w:space="0" w:color="auto"/>
              <w:left w:val="single" w:sz="4" w:space="0" w:color="auto"/>
              <w:right w:val="single" w:sz="4" w:space="0" w:color="auto"/>
            </w:tcBorders>
            <w:vAlign w:val="center"/>
          </w:tcPr>
          <w:p w14:paraId="3C2A25C2" w14:textId="1B5E384F" w:rsidR="00B57542" w:rsidRPr="00080B22" w:rsidRDefault="00B57542">
            <w:pPr>
              <w:jc w:val="center"/>
              <w:rPr>
                <w:rFonts w:ascii="仿宋" w:eastAsia="仿宋" w:hAnsi="仿宋" w:cs="仿宋"/>
                <w:bCs/>
                <w:sz w:val="24"/>
              </w:rPr>
            </w:pPr>
          </w:p>
        </w:tc>
        <w:tc>
          <w:tcPr>
            <w:tcW w:w="143" w:type="pct"/>
            <w:tcBorders>
              <w:top w:val="single" w:sz="4" w:space="0" w:color="auto"/>
              <w:left w:val="single" w:sz="4" w:space="0" w:color="auto"/>
              <w:right w:val="single" w:sz="4" w:space="0" w:color="auto"/>
            </w:tcBorders>
            <w:vAlign w:val="center"/>
          </w:tcPr>
          <w:p w14:paraId="37F75320"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50" w:type="pct"/>
            <w:tcBorders>
              <w:top w:val="single" w:sz="4" w:space="0" w:color="auto"/>
              <w:left w:val="single" w:sz="4" w:space="0" w:color="auto"/>
              <w:right w:val="single" w:sz="4" w:space="0" w:color="auto"/>
            </w:tcBorders>
            <w:vAlign w:val="center"/>
          </w:tcPr>
          <w:p w14:paraId="263CCFB0" w14:textId="506A5A61" w:rsidR="00B57542" w:rsidRPr="00080B22" w:rsidRDefault="00B57542">
            <w:pPr>
              <w:jc w:val="center"/>
              <w:rPr>
                <w:rFonts w:ascii="仿宋" w:eastAsia="仿宋" w:hAnsi="仿宋" w:cs="仿宋"/>
                <w:bCs/>
                <w:sz w:val="24"/>
              </w:rPr>
            </w:pPr>
          </w:p>
        </w:tc>
        <w:tc>
          <w:tcPr>
            <w:tcW w:w="170" w:type="pct"/>
            <w:tcBorders>
              <w:top w:val="single" w:sz="4" w:space="0" w:color="auto"/>
              <w:left w:val="single" w:sz="4" w:space="0" w:color="auto"/>
              <w:right w:val="single" w:sz="4" w:space="0" w:color="auto"/>
            </w:tcBorders>
            <w:vAlign w:val="center"/>
          </w:tcPr>
          <w:p w14:paraId="05F85D58" w14:textId="77777777" w:rsidR="00B57542" w:rsidRPr="00080B22" w:rsidRDefault="00B57542">
            <w:pPr>
              <w:jc w:val="center"/>
              <w:rPr>
                <w:rFonts w:ascii="仿宋" w:eastAsia="仿宋" w:hAnsi="仿宋" w:cs="仿宋"/>
                <w:bCs/>
                <w:sz w:val="24"/>
              </w:rPr>
            </w:pPr>
          </w:p>
        </w:tc>
        <w:tc>
          <w:tcPr>
            <w:tcW w:w="167" w:type="pct"/>
            <w:tcBorders>
              <w:top w:val="single" w:sz="4" w:space="0" w:color="auto"/>
              <w:left w:val="single" w:sz="4" w:space="0" w:color="auto"/>
              <w:right w:val="single" w:sz="4" w:space="0" w:color="auto"/>
            </w:tcBorders>
            <w:vAlign w:val="center"/>
          </w:tcPr>
          <w:p w14:paraId="2421BA9C"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1" w:type="pct"/>
            <w:tcBorders>
              <w:top w:val="single" w:sz="4" w:space="0" w:color="auto"/>
              <w:left w:val="single" w:sz="4" w:space="0" w:color="auto"/>
              <w:right w:val="single" w:sz="4" w:space="0" w:color="auto"/>
            </w:tcBorders>
            <w:vAlign w:val="center"/>
          </w:tcPr>
          <w:p w14:paraId="3D00AAA5"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89" w:type="pct"/>
            <w:tcBorders>
              <w:top w:val="single" w:sz="4" w:space="0" w:color="auto"/>
              <w:left w:val="single" w:sz="4" w:space="0" w:color="auto"/>
              <w:right w:val="single" w:sz="4" w:space="0" w:color="auto"/>
            </w:tcBorders>
            <w:vAlign w:val="center"/>
          </w:tcPr>
          <w:p w14:paraId="5D9F49B7"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89" w:type="pct"/>
            <w:tcBorders>
              <w:top w:val="single" w:sz="4" w:space="0" w:color="auto"/>
              <w:left w:val="single" w:sz="4" w:space="0" w:color="auto"/>
            </w:tcBorders>
            <w:vAlign w:val="center"/>
          </w:tcPr>
          <w:p w14:paraId="42DBE026"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r>
      <w:tr w:rsidR="00B57542" w14:paraId="5864E8C9" w14:textId="77777777">
        <w:trPr>
          <w:trHeight w:val="963"/>
        </w:trPr>
        <w:tc>
          <w:tcPr>
            <w:tcW w:w="199" w:type="pct"/>
            <w:tcBorders>
              <w:top w:val="single" w:sz="4" w:space="0" w:color="auto"/>
              <w:right w:val="single" w:sz="4" w:space="0" w:color="auto"/>
            </w:tcBorders>
            <w:vAlign w:val="center"/>
          </w:tcPr>
          <w:p w14:paraId="2627B7DD" w14:textId="77777777" w:rsidR="00B57542" w:rsidRDefault="00F6687B">
            <w:pPr>
              <w:jc w:val="center"/>
              <w:rPr>
                <w:rFonts w:ascii="仿宋" w:eastAsia="仿宋" w:hAnsi="仿宋" w:cs="仿宋"/>
                <w:bCs/>
                <w:sz w:val="24"/>
              </w:rPr>
            </w:pPr>
            <w:r>
              <w:rPr>
                <w:rFonts w:ascii="仿宋" w:eastAsia="仿宋" w:hAnsi="仿宋" w:cs="仿宋" w:hint="eastAsia"/>
                <w:bCs/>
                <w:sz w:val="24"/>
              </w:rPr>
              <w:t>12</w:t>
            </w:r>
          </w:p>
        </w:tc>
        <w:tc>
          <w:tcPr>
            <w:tcW w:w="367" w:type="pct"/>
            <w:tcBorders>
              <w:top w:val="single" w:sz="4" w:space="0" w:color="auto"/>
              <w:left w:val="single" w:sz="4" w:space="0" w:color="auto"/>
              <w:bottom w:val="single" w:sz="4" w:space="0" w:color="auto"/>
              <w:right w:val="single" w:sz="4" w:space="0" w:color="auto"/>
            </w:tcBorders>
            <w:vAlign w:val="center"/>
          </w:tcPr>
          <w:p w14:paraId="5CC55C92"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赵艺越</w:t>
            </w:r>
          </w:p>
          <w:p w14:paraId="1A7D2B3A" w14:textId="77777777" w:rsidR="00B57542" w:rsidRDefault="00F6687B">
            <w:pPr>
              <w:widowControl/>
              <w:spacing w:line="320" w:lineRule="exact"/>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（线下）</w:t>
            </w:r>
          </w:p>
        </w:tc>
        <w:tc>
          <w:tcPr>
            <w:tcW w:w="334" w:type="pct"/>
            <w:tcBorders>
              <w:top w:val="single" w:sz="4" w:space="0" w:color="auto"/>
              <w:left w:val="single" w:sz="4" w:space="0" w:color="auto"/>
              <w:bottom w:val="single" w:sz="4" w:space="0" w:color="auto"/>
              <w:right w:val="single" w:sz="4" w:space="0" w:color="auto"/>
            </w:tcBorders>
            <w:vAlign w:val="center"/>
          </w:tcPr>
          <w:p w14:paraId="4EF00FE9" w14:textId="77777777" w:rsidR="00B57542" w:rsidRDefault="00F6687B">
            <w:pPr>
              <w:widowControl/>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马勋</w:t>
            </w:r>
          </w:p>
        </w:tc>
        <w:tc>
          <w:tcPr>
            <w:tcW w:w="2618" w:type="pct"/>
            <w:tcBorders>
              <w:top w:val="single" w:sz="4" w:space="0" w:color="auto"/>
              <w:left w:val="single" w:sz="4" w:space="0" w:color="auto"/>
              <w:bottom w:val="single" w:sz="4" w:space="0" w:color="auto"/>
              <w:right w:val="single" w:sz="4" w:space="0" w:color="auto"/>
            </w:tcBorders>
            <w:vAlign w:val="center"/>
          </w:tcPr>
          <w:p w14:paraId="6A9F2E31" w14:textId="77777777" w:rsidR="00B57542" w:rsidRDefault="00F6687B">
            <w:pPr>
              <w:spacing w:line="360" w:lineRule="auto"/>
              <w:jc w:val="center"/>
              <w:textAlignment w:val="center"/>
              <w:rPr>
                <w:rFonts w:ascii="仿宋" w:eastAsia="仿宋" w:hAnsi="仿宋" w:cs="仿宋"/>
                <w:bCs/>
                <w:color w:val="080808"/>
                <w:kern w:val="0"/>
                <w:sz w:val="24"/>
              </w:rPr>
            </w:pPr>
            <w:r>
              <w:rPr>
                <w:rFonts w:ascii="仿宋" w:eastAsia="仿宋" w:hAnsi="仿宋" w:cs="仿宋" w:hint="eastAsia"/>
                <w:bCs/>
                <w:color w:val="080808"/>
                <w:kern w:val="0"/>
                <w:sz w:val="24"/>
              </w:rPr>
              <w:t>犬小肠上皮细胞株的建立及细粒棘球蚴可溶性蛋白对其诱导的转录组学研究</w:t>
            </w:r>
          </w:p>
        </w:tc>
        <w:tc>
          <w:tcPr>
            <w:tcW w:w="143" w:type="pct"/>
            <w:tcBorders>
              <w:top w:val="single" w:sz="4" w:space="0" w:color="auto"/>
              <w:left w:val="single" w:sz="4" w:space="0" w:color="auto"/>
              <w:right w:val="single" w:sz="4" w:space="0" w:color="auto"/>
            </w:tcBorders>
            <w:vAlign w:val="center"/>
          </w:tcPr>
          <w:p w14:paraId="77BBF1C1"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2" w:type="pct"/>
            <w:tcBorders>
              <w:top w:val="single" w:sz="4" w:space="0" w:color="auto"/>
              <w:left w:val="single" w:sz="4" w:space="0" w:color="auto"/>
              <w:right w:val="single" w:sz="4" w:space="0" w:color="auto"/>
            </w:tcBorders>
            <w:vAlign w:val="center"/>
          </w:tcPr>
          <w:p w14:paraId="00365ECC" w14:textId="77777777" w:rsidR="00B57542" w:rsidRPr="00080B22" w:rsidRDefault="00B57542">
            <w:pPr>
              <w:jc w:val="center"/>
              <w:rPr>
                <w:rFonts w:ascii="仿宋" w:eastAsia="仿宋" w:hAnsi="仿宋" w:cs="仿宋"/>
                <w:bCs/>
                <w:sz w:val="24"/>
              </w:rPr>
            </w:pPr>
          </w:p>
        </w:tc>
        <w:tc>
          <w:tcPr>
            <w:tcW w:w="143" w:type="pct"/>
            <w:tcBorders>
              <w:top w:val="single" w:sz="4" w:space="0" w:color="auto"/>
              <w:left w:val="single" w:sz="4" w:space="0" w:color="auto"/>
              <w:right w:val="single" w:sz="4" w:space="0" w:color="auto"/>
            </w:tcBorders>
            <w:vAlign w:val="center"/>
          </w:tcPr>
          <w:p w14:paraId="40DF57F4" w14:textId="589B1465" w:rsidR="00B57542" w:rsidRPr="00080B22" w:rsidRDefault="00B57542">
            <w:pPr>
              <w:jc w:val="center"/>
              <w:rPr>
                <w:rFonts w:ascii="仿宋" w:eastAsia="仿宋" w:hAnsi="仿宋" w:cs="仿宋"/>
                <w:bCs/>
                <w:sz w:val="24"/>
              </w:rPr>
            </w:pPr>
          </w:p>
        </w:tc>
        <w:tc>
          <w:tcPr>
            <w:tcW w:w="150" w:type="pct"/>
            <w:tcBorders>
              <w:top w:val="single" w:sz="4" w:space="0" w:color="auto"/>
              <w:left w:val="single" w:sz="4" w:space="0" w:color="auto"/>
              <w:right w:val="single" w:sz="4" w:space="0" w:color="auto"/>
            </w:tcBorders>
            <w:vAlign w:val="center"/>
          </w:tcPr>
          <w:p w14:paraId="533E0D0C"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70" w:type="pct"/>
            <w:tcBorders>
              <w:top w:val="single" w:sz="4" w:space="0" w:color="auto"/>
              <w:left w:val="single" w:sz="4" w:space="0" w:color="auto"/>
              <w:right w:val="single" w:sz="4" w:space="0" w:color="auto"/>
            </w:tcBorders>
            <w:vAlign w:val="center"/>
          </w:tcPr>
          <w:p w14:paraId="0E8772AF"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7" w:type="pct"/>
            <w:tcBorders>
              <w:top w:val="single" w:sz="4" w:space="0" w:color="auto"/>
              <w:left w:val="single" w:sz="4" w:space="0" w:color="auto"/>
              <w:right w:val="single" w:sz="4" w:space="0" w:color="auto"/>
            </w:tcBorders>
            <w:vAlign w:val="center"/>
          </w:tcPr>
          <w:p w14:paraId="7D475792"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61" w:type="pct"/>
            <w:tcBorders>
              <w:top w:val="single" w:sz="4" w:space="0" w:color="auto"/>
              <w:left w:val="single" w:sz="4" w:space="0" w:color="auto"/>
              <w:right w:val="single" w:sz="4" w:space="0" w:color="auto"/>
            </w:tcBorders>
            <w:vAlign w:val="center"/>
          </w:tcPr>
          <w:p w14:paraId="34F77E7D"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c>
          <w:tcPr>
            <w:tcW w:w="189" w:type="pct"/>
            <w:tcBorders>
              <w:top w:val="single" w:sz="4" w:space="0" w:color="auto"/>
              <w:left w:val="single" w:sz="4" w:space="0" w:color="auto"/>
              <w:right w:val="single" w:sz="4" w:space="0" w:color="auto"/>
            </w:tcBorders>
            <w:vAlign w:val="center"/>
          </w:tcPr>
          <w:p w14:paraId="15BC6465" w14:textId="1DB6F4CC" w:rsidR="00B57542" w:rsidRPr="00080B22" w:rsidRDefault="00B57542">
            <w:pPr>
              <w:jc w:val="center"/>
              <w:rPr>
                <w:rFonts w:ascii="仿宋" w:eastAsia="仿宋" w:hAnsi="仿宋" w:cs="仿宋"/>
                <w:bCs/>
                <w:sz w:val="24"/>
              </w:rPr>
            </w:pPr>
          </w:p>
        </w:tc>
        <w:tc>
          <w:tcPr>
            <w:tcW w:w="189" w:type="pct"/>
            <w:tcBorders>
              <w:top w:val="single" w:sz="4" w:space="0" w:color="auto"/>
              <w:left w:val="single" w:sz="4" w:space="0" w:color="auto"/>
            </w:tcBorders>
            <w:vAlign w:val="center"/>
          </w:tcPr>
          <w:p w14:paraId="77642824" w14:textId="77777777" w:rsidR="00B57542" w:rsidRPr="00080B22" w:rsidRDefault="00F6687B">
            <w:pPr>
              <w:jc w:val="center"/>
              <w:rPr>
                <w:rFonts w:ascii="仿宋" w:eastAsia="仿宋" w:hAnsi="仿宋" w:cs="仿宋"/>
                <w:bCs/>
                <w:sz w:val="24"/>
              </w:rPr>
            </w:pPr>
            <w:r w:rsidRPr="00080B22">
              <w:rPr>
                <w:rFonts w:ascii="仿宋" w:eastAsia="仿宋" w:hAnsi="仿宋" w:cs="仿宋" w:hint="eastAsia"/>
                <w:bCs/>
                <w:sz w:val="24"/>
              </w:rPr>
              <w:t>○</w:t>
            </w:r>
          </w:p>
        </w:tc>
      </w:tr>
      <w:tr w:rsidR="00B57542" w14:paraId="4ED9153B" w14:textId="77777777">
        <w:trPr>
          <w:trHeight w:val="973"/>
        </w:trPr>
        <w:tc>
          <w:tcPr>
            <w:tcW w:w="3520" w:type="pct"/>
            <w:gridSpan w:val="4"/>
            <w:vAlign w:val="center"/>
          </w:tcPr>
          <w:p w14:paraId="32433CAA" w14:textId="77777777" w:rsidR="00B57542" w:rsidRDefault="00F6687B">
            <w:pPr>
              <w:ind w:firstLineChars="50" w:firstLine="120"/>
              <w:rPr>
                <w:rFonts w:ascii="仿宋" w:eastAsia="仿宋" w:hAnsi="仿宋" w:cs="仿宋"/>
                <w:bCs/>
                <w:sz w:val="24"/>
              </w:rPr>
            </w:pPr>
            <w:r>
              <w:rPr>
                <w:rFonts w:ascii="仿宋" w:eastAsia="仿宋" w:hAnsi="仿宋" w:cs="仿宋" w:hint="eastAsia"/>
                <w:bCs/>
                <w:sz w:val="24"/>
              </w:rPr>
              <w:t>答辩时间：2022年5月27日（星期五）上午10：00开始。</w:t>
            </w:r>
          </w:p>
          <w:p w14:paraId="587B10D6" w14:textId="77777777" w:rsidR="00B57542" w:rsidRDefault="00F6687B">
            <w:pPr>
              <w:ind w:firstLineChars="50" w:firstLine="120"/>
              <w:rPr>
                <w:rFonts w:ascii="仿宋" w:eastAsia="仿宋" w:hAnsi="仿宋" w:cs="仿宋"/>
                <w:bCs/>
                <w:sz w:val="24"/>
              </w:rPr>
            </w:pPr>
            <w:r>
              <w:rPr>
                <w:rFonts w:ascii="仿宋" w:eastAsia="仿宋" w:hAnsi="仿宋" w:cs="仿宋" w:hint="eastAsia"/>
                <w:bCs/>
                <w:sz w:val="24"/>
              </w:rPr>
              <w:t>线下答辩地点：石河子大学动物科技学院二楼A201会议室。</w:t>
            </w:r>
          </w:p>
        </w:tc>
        <w:tc>
          <w:tcPr>
            <w:tcW w:w="143" w:type="pct"/>
            <w:vAlign w:val="center"/>
          </w:tcPr>
          <w:p w14:paraId="0441BBBC" w14:textId="77777777" w:rsidR="00B57542" w:rsidRDefault="00B57542">
            <w:pPr>
              <w:ind w:firstLineChars="100" w:firstLine="240"/>
              <w:rPr>
                <w:rFonts w:ascii="仿宋" w:eastAsia="仿宋" w:hAnsi="仿宋" w:cs="仿宋"/>
                <w:bCs/>
                <w:sz w:val="24"/>
              </w:rPr>
            </w:pPr>
          </w:p>
        </w:tc>
        <w:tc>
          <w:tcPr>
            <w:tcW w:w="1335" w:type="pct"/>
            <w:gridSpan w:val="8"/>
            <w:vAlign w:val="center"/>
          </w:tcPr>
          <w:p w14:paraId="68CBD48A" w14:textId="77777777" w:rsidR="00B57542" w:rsidRDefault="00F6687B">
            <w:pPr>
              <w:ind w:firstLineChars="100" w:firstLine="240"/>
              <w:rPr>
                <w:rFonts w:ascii="仿宋" w:eastAsia="仿宋" w:hAnsi="仿宋" w:cs="仿宋"/>
                <w:bCs/>
                <w:sz w:val="24"/>
              </w:rPr>
            </w:pPr>
            <w:r>
              <w:rPr>
                <w:rFonts w:ascii="仿宋" w:eastAsia="仿宋" w:hAnsi="仿宋" w:cs="仿宋" w:hint="eastAsia"/>
                <w:bCs/>
                <w:sz w:val="24"/>
              </w:rPr>
              <w:t>▲主席；  △评委；  ○秘书；</w:t>
            </w:r>
          </w:p>
          <w:p w14:paraId="6EA5A9A4" w14:textId="77777777" w:rsidR="00B57542" w:rsidRDefault="00F6687B">
            <w:pPr>
              <w:ind w:firstLineChars="100" w:firstLine="240"/>
              <w:rPr>
                <w:rFonts w:ascii="仿宋" w:eastAsia="仿宋" w:hAnsi="仿宋" w:cs="仿宋"/>
                <w:bCs/>
                <w:sz w:val="24"/>
              </w:rPr>
            </w:pPr>
            <w:r>
              <w:rPr>
                <w:rFonts w:ascii="仿宋" w:eastAsia="仿宋" w:hAnsi="仿宋" w:cs="仿宋" w:hint="eastAsia"/>
                <w:bCs/>
                <w:sz w:val="24"/>
              </w:rPr>
              <w:t>◆教授；  ◇副教授；</w:t>
            </w:r>
          </w:p>
          <w:p w14:paraId="6469EDEA" w14:textId="77777777" w:rsidR="00B57542" w:rsidRDefault="00F6687B">
            <w:pPr>
              <w:ind w:firstLineChars="100" w:firstLine="240"/>
              <w:rPr>
                <w:rFonts w:ascii="仿宋" w:eastAsia="仿宋" w:hAnsi="仿宋" w:cs="仿宋"/>
                <w:bCs/>
                <w:sz w:val="24"/>
              </w:rPr>
            </w:pPr>
            <w:r>
              <w:rPr>
                <w:rFonts w:ascii="仿宋" w:eastAsia="仿宋" w:hAnsi="仿宋" w:cs="仿宋" w:hint="eastAsia"/>
                <w:bCs/>
                <w:sz w:val="24"/>
              </w:rPr>
              <w:t xml:space="preserve">■研究员； </w:t>
            </w:r>
            <w:r>
              <w:rPr>
                <w:rFonts w:ascii="仿宋" w:eastAsia="仿宋" w:hAnsi="仿宋" w:cs="仿宋" w:hint="eastAsia"/>
                <w:bCs/>
                <w:sz w:val="24"/>
              </w:rPr>
              <w:sym w:font="Wingdings 2" w:char="00A3"/>
            </w:r>
            <w:r>
              <w:rPr>
                <w:rFonts w:ascii="仿宋" w:eastAsia="仿宋" w:hAnsi="仿宋" w:cs="仿宋" w:hint="eastAsia"/>
                <w:bCs/>
                <w:sz w:val="24"/>
              </w:rPr>
              <w:t>讲师</w:t>
            </w:r>
          </w:p>
        </w:tc>
      </w:tr>
    </w:tbl>
    <w:bookmarkEnd w:id="0"/>
    <w:p w14:paraId="79104F7F" w14:textId="77777777" w:rsidR="00B57542" w:rsidRDefault="00F6687B">
      <w:pPr>
        <w:spacing w:beforeLines="50" w:before="156" w:line="400" w:lineRule="exact"/>
        <w:ind w:firstLineChars="300" w:firstLine="840"/>
        <w:rPr>
          <w:rFonts w:eastAsia="楷体"/>
          <w:bCs/>
          <w:sz w:val="28"/>
          <w:szCs w:val="28"/>
        </w:rPr>
      </w:pPr>
      <w:r>
        <w:rPr>
          <w:rFonts w:eastAsia="楷体"/>
          <w:bCs/>
          <w:sz w:val="28"/>
          <w:szCs w:val="28"/>
        </w:rPr>
        <w:t>主席：</w:t>
      </w:r>
      <w:r>
        <w:rPr>
          <w:rFonts w:eastAsia="楷体" w:hint="eastAsia"/>
          <w:bCs/>
          <w:sz w:val="28"/>
          <w:szCs w:val="28"/>
        </w:rPr>
        <w:t>钟发钢</w:t>
      </w:r>
      <w:r>
        <w:rPr>
          <w:rFonts w:eastAsia="楷体" w:hint="eastAsia"/>
          <w:bCs/>
          <w:sz w:val="28"/>
          <w:szCs w:val="28"/>
        </w:rPr>
        <w:t xml:space="preserve"> </w:t>
      </w:r>
      <w:r>
        <w:rPr>
          <w:rFonts w:eastAsia="楷体" w:hint="eastAsia"/>
          <w:bCs/>
          <w:sz w:val="28"/>
          <w:szCs w:val="28"/>
        </w:rPr>
        <w:t>研究员</w:t>
      </w:r>
      <w:r>
        <w:rPr>
          <w:rFonts w:eastAsia="楷体"/>
          <w:bCs/>
          <w:sz w:val="28"/>
          <w:szCs w:val="28"/>
        </w:rPr>
        <w:t>（</w:t>
      </w:r>
      <w:r>
        <w:rPr>
          <w:rFonts w:eastAsia="楷体" w:hint="eastAsia"/>
          <w:bCs/>
          <w:sz w:val="28"/>
          <w:szCs w:val="28"/>
        </w:rPr>
        <w:t>新疆农垦科学院</w:t>
      </w:r>
      <w:r>
        <w:rPr>
          <w:rFonts w:eastAsia="楷体"/>
          <w:bCs/>
          <w:sz w:val="28"/>
          <w:szCs w:val="28"/>
        </w:rPr>
        <w:t>）</w:t>
      </w:r>
    </w:p>
    <w:p w14:paraId="01C6BDE4" w14:textId="12C56875" w:rsidR="00B57542" w:rsidRDefault="00F6687B">
      <w:pPr>
        <w:spacing w:beforeLines="50" w:before="156" w:line="400" w:lineRule="exact"/>
        <w:ind w:leftChars="399" w:left="1678" w:hangingChars="300" w:hanging="840"/>
        <w:rPr>
          <w:rFonts w:eastAsia="楷体"/>
          <w:bCs/>
          <w:sz w:val="28"/>
          <w:szCs w:val="28"/>
        </w:rPr>
      </w:pPr>
      <w:r>
        <w:rPr>
          <w:rFonts w:eastAsia="楷体"/>
          <w:bCs/>
          <w:sz w:val="28"/>
          <w:szCs w:val="28"/>
        </w:rPr>
        <w:t>委员：</w:t>
      </w:r>
      <w:r>
        <w:rPr>
          <w:rFonts w:eastAsia="楷体" w:hint="eastAsia"/>
          <w:bCs/>
          <w:sz w:val="28"/>
          <w:szCs w:val="28"/>
        </w:rPr>
        <w:t>马勋</w:t>
      </w:r>
      <w:r>
        <w:rPr>
          <w:rFonts w:eastAsia="楷体" w:hint="eastAsia"/>
          <w:bCs/>
          <w:sz w:val="28"/>
          <w:szCs w:val="28"/>
        </w:rPr>
        <w:t xml:space="preserve"> </w:t>
      </w:r>
      <w:r>
        <w:rPr>
          <w:rFonts w:eastAsia="楷体" w:hint="eastAsia"/>
          <w:bCs/>
          <w:sz w:val="28"/>
          <w:szCs w:val="28"/>
        </w:rPr>
        <w:t>教授</w:t>
      </w:r>
      <w:r>
        <w:rPr>
          <w:rFonts w:eastAsia="楷体"/>
          <w:bCs/>
          <w:sz w:val="28"/>
          <w:szCs w:val="28"/>
        </w:rPr>
        <w:t>（</w:t>
      </w:r>
      <w:r>
        <w:rPr>
          <w:rFonts w:eastAsia="楷体" w:hint="eastAsia"/>
          <w:bCs/>
          <w:sz w:val="28"/>
          <w:szCs w:val="28"/>
        </w:rPr>
        <w:t>石河子大学</w:t>
      </w:r>
      <w:r>
        <w:rPr>
          <w:rFonts w:eastAsia="楷体"/>
          <w:bCs/>
          <w:sz w:val="28"/>
          <w:szCs w:val="28"/>
        </w:rPr>
        <w:t>）；</w:t>
      </w:r>
      <w:r>
        <w:rPr>
          <w:rFonts w:eastAsia="楷体" w:hint="eastAsia"/>
          <w:bCs/>
          <w:sz w:val="28"/>
          <w:szCs w:val="28"/>
        </w:rPr>
        <w:t>乔军</w:t>
      </w:r>
      <w:r>
        <w:rPr>
          <w:rFonts w:eastAsia="楷体" w:hint="eastAsia"/>
          <w:bCs/>
          <w:sz w:val="28"/>
          <w:szCs w:val="28"/>
        </w:rPr>
        <w:t xml:space="preserve"> </w:t>
      </w:r>
      <w:r>
        <w:rPr>
          <w:rFonts w:eastAsia="楷体" w:hint="eastAsia"/>
          <w:bCs/>
          <w:sz w:val="28"/>
          <w:szCs w:val="28"/>
        </w:rPr>
        <w:t>教授</w:t>
      </w:r>
      <w:r>
        <w:rPr>
          <w:rFonts w:eastAsia="楷体"/>
          <w:bCs/>
          <w:sz w:val="28"/>
          <w:szCs w:val="28"/>
        </w:rPr>
        <w:t>（</w:t>
      </w:r>
      <w:r>
        <w:rPr>
          <w:rFonts w:eastAsia="楷体" w:hint="eastAsia"/>
          <w:bCs/>
          <w:sz w:val="28"/>
          <w:szCs w:val="28"/>
        </w:rPr>
        <w:t>石河子大学</w:t>
      </w:r>
      <w:r>
        <w:rPr>
          <w:rFonts w:eastAsia="楷体"/>
          <w:bCs/>
          <w:sz w:val="28"/>
          <w:szCs w:val="28"/>
        </w:rPr>
        <w:t>）；</w:t>
      </w:r>
      <w:r>
        <w:rPr>
          <w:rFonts w:eastAsia="楷体" w:hint="eastAsia"/>
          <w:bCs/>
          <w:sz w:val="28"/>
          <w:szCs w:val="28"/>
        </w:rPr>
        <w:t>孟庆玲</w:t>
      </w:r>
      <w:r>
        <w:rPr>
          <w:rFonts w:eastAsia="楷体" w:hint="eastAsia"/>
          <w:bCs/>
          <w:sz w:val="28"/>
          <w:szCs w:val="28"/>
        </w:rPr>
        <w:t xml:space="preserve"> </w:t>
      </w:r>
      <w:r>
        <w:rPr>
          <w:rFonts w:eastAsia="楷体" w:hint="eastAsia"/>
          <w:bCs/>
          <w:sz w:val="28"/>
          <w:szCs w:val="28"/>
        </w:rPr>
        <w:t>教授</w:t>
      </w:r>
      <w:r>
        <w:rPr>
          <w:rFonts w:eastAsia="楷体"/>
          <w:bCs/>
          <w:sz w:val="28"/>
          <w:szCs w:val="28"/>
        </w:rPr>
        <w:t>（</w:t>
      </w:r>
      <w:r>
        <w:rPr>
          <w:rFonts w:eastAsia="楷体" w:hint="eastAsia"/>
          <w:bCs/>
          <w:sz w:val="28"/>
          <w:szCs w:val="28"/>
        </w:rPr>
        <w:t>石河子大学</w:t>
      </w:r>
      <w:r>
        <w:rPr>
          <w:rFonts w:eastAsia="楷体"/>
          <w:bCs/>
          <w:sz w:val="28"/>
          <w:szCs w:val="28"/>
        </w:rPr>
        <w:t>）；</w:t>
      </w:r>
      <w:r>
        <w:rPr>
          <w:rFonts w:eastAsia="楷体" w:hint="eastAsia"/>
          <w:bCs/>
          <w:sz w:val="28"/>
          <w:szCs w:val="28"/>
        </w:rPr>
        <w:t>屈勇刚</w:t>
      </w:r>
      <w:r>
        <w:rPr>
          <w:rFonts w:eastAsia="楷体" w:hint="eastAsia"/>
          <w:bCs/>
          <w:sz w:val="28"/>
          <w:szCs w:val="28"/>
        </w:rPr>
        <w:t xml:space="preserve"> </w:t>
      </w:r>
      <w:r>
        <w:rPr>
          <w:rFonts w:eastAsia="楷体" w:hint="eastAsia"/>
          <w:bCs/>
          <w:sz w:val="28"/>
          <w:szCs w:val="28"/>
        </w:rPr>
        <w:t>教授</w:t>
      </w:r>
      <w:r>
        <w:rPr>
          <w:rFonts w:eastAsia="楷体"/>
          <w:bCs/>
          <w:sz w:val="28"/>
          <w:szCs w:val="28"/>
        </w:rPr>
        <w:t>（</w:t>
      </w:r>
      <w:r>
        <w:rPr>
          <w:rFonts w:eastAsia="楷体" w:hint="eastAsia"/>
          <w:bCs/>
          <w:sz w:val="28"/>
          <w:szCs w:val="28"/>
        </w:rPr>
        <w:t>石河子大学</w:t>
      </w:r>
      <w:r>
        <w:rPr>
          <w:rFonts w:eastAsia="楷体"/>
          <w:bCs/>
          <w:sz w:val="28"/>
          <w:szCs w:val="28"/>
        </w:rPr>
        <w:t>）；</w:t>
      </w:r>
      <w:r>
        <w:rPr>
          <w:rFonts w:eastAsia="楷体" w:hint="eastAsia"/>
          <w:bCs/>
          <w:sz w:val="28"/>
          <w:szCs w:val="28"/>
        </w:rPr>
        <w:t>齐亚银</w:t>
      </w:r>
      <w:r>
        <w:rPr>
          <w:rFonts w:eastAsia="楷体" w:hint="eastAsia"/>
          <w:bCs/>
          <w:sz w:val="28"/>
          <w:szCs w:val="28"/>
        </w:rPr>
        <w:t xml:space="preserve"> </w:t>
      </w:r>
      <w:r>
        <w:rPr>
          <w:rFonts w:eastAsia="楷体" w:hint="eastAsia"/>
          <w:bCs/>
          <w:sz w:val="28"/>
          <w:szCs w:val="28"/>
        </w:rPr>
        <w:t>教授</w:t>
      </w:r>
      <w:r>
        <w:rPr>
          <w:rFonts w:eastAsia="楷体"/>
          <w:bCs/>
          <w:sz w:val="28"/>
          <w:szCs w:val="28"/>
        </w:rPr>
        <w:t>（</w:t>
      </w:r>
      <w:r>
        <w:rPr>
          <w:rFonts w:eastAsia="楷体" w:hint="eastAsia"/>
          <w:bCs/>
          <w:sz w:val="28"/>
          <w:szCs w:val="28"/>
        </w:rPr>
        <w:t>石河子大学</w:t>
      </w:r>
      <w:r>
        <w:rPr>
          <w:rFonts w:eastAsia="楷体"/>
          <w:bCs/>
          <w:sz w:val="28"/>
          <w:szCs w:val="28"/>
        </w:rPr>
        <w:t>）；</w:t>
      </w:r>
      <w:r w:rsidR="0066248D">
        <w:rPr>
          <w:rFonts w:eastAsia="楷体" w:hint="eastAsia"/>
          <w:bCs/>
          <w:sz w:val="28"/>
          <w:szCs w:val="28"/>
        </w:rPr>
        <w:t>周霞</w:t>
      </w:r>
      <w:r w:rsidR="0066248D">
        <w:rPr>
          <w:rFonts w:eastAsia="楷体" w:hint="eastAsia"/>
          <w:bCs/>
          <w:sz w:val="28"/>
          <w:szCs w:val="28"/>
        </w:rPr>
        <w:t xml:space="preserve"> </w:t>
      </w:r>
      <w:r w:rsidR="0066248D">
        <w:rPr>
          <w:rFonts w:eastAsia="楷体" w:hint="eastAsia"/>
          <w:bCs/>
          <w:sz w:val="28"/>
          <w:szCs w:val="28"/>
        </w:rPr>
        <w:t>教授（石河子大学）；</w:t>
      </w:r>
      <w:r>
        <w:rPr>
          <w:rFonts w:eastAsia="楷体" w:hint="eastAsia"/>
          <w:bCs/>
          <w:sz w:val="28"/>
          <w:szCs w:val="28"/>
        </w:rPr>
        <w:t>蒋建军</w:t>
      </w:r>
      <w:r>
        <w:rPr>
          <w:rFonts w:eastAsia="楷体" w:hint="eastAsia"/>
          <w:bCs/>
          <w:sz w:val="28"/>
          <w:szCs w:val="28"/>
        </w:rPr>
        <w:t xml:space="preserve"> </w:t>
      </w:r>
      <w:r>
        <w:rPr>
          <w:rFonts w:eastAsia="楷体" w:hint="eastAsia"/>
          <w:bCs/>
          <w:sz w:val="28"/>
          <w:szCs w:val="28"/>
        </w:rPr>
        <w:t>副教授</w:t>
      </w:r>
      <w:r>
        <w:rPr>
          <w:rFonts w:eastAsia="楷体"/>
          <w:bCs/>
          <w:sz w:val="28"/>
          <w:szCs w:val="28"/>
        </w:rPr>
        <w:t>（</w:t>
      </w:r>
      <w:r>
        <w:rPr>
          <w:rFonts w:eastAsia="楷体" w:hint="eastAsia"/>
          <w:bCs/>
          <w:sz w:val="28"/>
          <w:szCs w:val="28"/>
        </w:rPr>
        <w:t>石河子大学</w:t>
      </w:r>
      <w:r>
        <w:rPr>
          <w:rFonts w:eastAsia="楷体"/>
          <w:bCs/>
          <w:sz w:val="28"/>
          <w:szCs w:val="28"/>
        </w:rPr>
        <w:t>）。</w:t>
      </w:r>
    </w:p>
    <w:p w14:paraId="406F85F5" w14:textId="77777777" w:rsidR="00B57542" w:rsidRDefault="00B57542">
      <w:pPr>
        <w:rPr>
          <w:rFonts w:eastAsia="楷体"/>
          <w:bCs/>
        </w:rPr>
      </w:pPr>
    </w:p>
    <w:sectPr w:rsidR="00B57542">
      <w:pgSz w:w="16838" w:h="11906" w:orient="landscape"/>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NiYTk4YmU5ZTY4NDdhZjgxYWFjOTI1NWE2MjBkMGEifQ=="/>
  </w:docVars>
  <w:rsids>
    <w:rsidRoot w:val="00172A27"/>
    <w:rsid w:val="000779F8"/>
    <w:rsid w:val="00080B22"/>
    <w:rsid w:val="000D7F5B"/>
    <w:rsid w:val="0010431D"/>
    <w:rsid w:val="001260AF"/>
    <w:rsid w:val="00172A27"/>
    <w:rsid w:val="00192F6E"/>
    <w:rsid w:val="00367491"/>
    <w:rsid w:val="0052092E"/>
    <w:rsid w:val="0066248D"/>
    <w:rsid w:val="00B57542"/>
    <w:rsid w:val="00B85A18"/>
    <w:rsid w:val="00BA1E31"/>
    <w:rsid w:val="00F6687B"/>
    <w:rsid w:val="00F9037B"/>
    <w:rsid w:val="01806887"/>
    <w:rsid w:val="037255D7"/>
    <w:rsid w:val="0C4C03BD"/>
    <w:rsid w:val="116616FE"/>
    <w:rsid w:val="130F51C0"/>
    <w:rsid w:val="174417BF"/>
    <w:rsid w:val="1ACB28BB"/>
    <w:rsid w:val="1D6B2AB2"/>
    <w:rsid w:val="268B79A2"/>
    <w:rsid w:val="2B57244D"/>
    <w:rsid w:val="3B610235"/>
    <w:rsid w:val="3DE101F1"/>
    <w:rsid w:val="3FBD7D8E"/>
    <w:rsid w:val="407C5E04"/>
    <w:rsid w:val="4A3454D6"/>
    <w:rsid w:val="64067C17"/>
    <w:rsid w:val="687D6A20"/>
    <w:rsid w:val="6C413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90415"/>
  <w15:docId w15:val="{C1330070-5007-40C4-ABB8-25DFBA3C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nhideWhenUsed="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Pr>
      <w:rFonts w:ascii="宋体" w:hAnsi="Courier New"/>
      <w:szCs w:val="21"/>
    </w:rPr>
  </w:style>
  <w:style w:type="paragraph" w:styleId="a4">
    <w:name w:val="footer"/>
    <w:basedOn w:val="a"/>
    <w:link w:val="a5"/>
    <w:unhideWhenUsed/>
    <w:pPr>
      <w:tabs>
        <w:tab w:val="center" w:pos="4153"/>
        <w:tab w:val="right" w:pos="8306"/>
      </w:tabs>
      <w:snapToGrid w:val="0"/>
      <w:jc w:val="left"/>
    </w:pPr>
    <w:rPr>
      <w:sz w:val="18"/>
      <w:szCs w:val="18"/>
    </w:rPr>
  </w:style>
  <w:style w:type="paragraph" w:styleId="a6">
    <w:name w:val="header"/>
    <w:basedOn w:val="a"/>
    <w:link w:val="a7"/>
    <w:unhideWhenUse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Pr>
      <w:rFonts w:ascii="Times New Roman" w:eastAsia="宋体" w:hAnsi="Times New Roman" w:cs="Times New Roman"/>
      <w:kern w:val="2"/>
      <w:sz w:val="18"/>
      <w:szCs w:val="18"/>
    </w:rPr>
  </w:style>
  <w:style w:type="character" w:customStyle="1" w:styleId="a5">
    <w:name w:val="页脚 字符"/>
    <w:basedOn w:val="a0"/>
    <w:link w:val="a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暗香1405450988</dc:creator>
  <cp:lastModifiedBy>石磊</cp:lastModifiedBy>
  <cp:revision>8</cp:revision>
  <cp:lastPrinted>2021-06-25T04:40:00Z</cp:lastPrinted>
  <dcterms:created xsi:type="dcterms:W3CDTF">2021-05-22T09:40:00Z</dcterms:created>
  <dcterms:modified xsi:type="dcterms:W3CDTF">2022-05-19T09:25:00Z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558862C0646148349F436F2875F265F8</vt:lpwstr>
  </property>
</Properties>
</file>